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28" w:rsidRPr="00FE05CF" w:rsidRDefault="001D5F28" w:rsidP="001D5F28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F28" w:rsidRPr="00FE05CF" w:rsidRDefault="001D5F28" w:rsidP="001D5F28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1D5F28" w:rsidRPr="00FE05CF" w:rsidRDefault="001D5F28" w:rsidP="001D5F28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1D5F28" w:rsidRDefault="001D5F28" w:rsidP="001D5F28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C74BD8" w:rsidRDefault="00C74BD8" w:rsidP="001D5F28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0321CE" w:rsidRDefault="00F13E09" w:rsidP="000321CE">
      <w:pPr>
        <w:pStyle w:val="Defaul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23</w:t>
      </w:r>
      <w:r w:rsidR="00EB7087">
        <w:rPr>
          <w:rFonts w:ascii="Times New Roman" w:hAnsi="Times New Roman"/>
          <w:b/>
        </w:rPr>
        <w:t xml:space="preserve"> сентября</w:t>
      </w:r>
      <w:r w:rsidR="001D5F28" w:rsidRPr="007A2E99">
        <w:rPr>
          <w:rFonts w:ascii="Times New Roman" w:hAnsi="Times New Roman"/>
          <w:b/>
        </w:rPr>
        <w:t xml:space="preserve">  2015 г  №</w:t>
      </w:r>
      <w:r w:rsidR="003D0ECD">
        <w:rPr>
          <w:rFonts w:ascii="Times New Roman" w:hAnsi="Times New Roman"/>
          <w:b/>
        </w:rPr>
        <w:t xml:space="preserve"> 09/01</w:t>
      </w:r>
      <w:r w:rsidR="001D5F28" w:rsidRPr="007A2E99">
        <w:rPr>
          <w:rFonts w:ascii="Times New Roman" w:hAnsi="Times New Roman"/>
          <w:b/>
        </w:rPr>
        <w:t xml:space="preserve"> </w:t>
      </w:r>
      <w:r w:rsidR="001D5F28">
        <w:rPr>
          <w:rFonts w:ascii="Times New Roman" w:hAnsi="Times New Roman"/>
          <w:b/>
        </w:rPr>
        <w:t xml:space="preserve">    </w:t>
      </w:r>
    </w:p>
    <w:p w:rsidR="000321CE" w:rsidRDefault="000321CE" w:rsidP="000321CE">
      <w:pPr>
        <w:pStyle w:val="Default"/>
        <w:rPr>
          <w:rFonts w:ascii="Times New Roman" w:hAnsi="Times New Roman"/>
          <w:b/>
        </w:rPr>
      </w:pPr>
    </w:p>
    <w:p w:rsidR="000321CE" w:rsidRDefault="000321CE" w:rsidP="000321CE">
      <w:pPr>
        <w:pStyle w:val="Default"/>
        <w:rPr>
          <w:rFonts w:ascii="Times New Roman" w:hAnsi="Times New Roman"/>
          <w:b/>
        </w:rPr>
      </w:pPr>
    </w:p>
    <w:p w:rsidR="000321CE" w:rsidRDefault="001D5F28" w:rsidP="000321C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 </w:t>
      </w:r>
      <w:r w:rsidR="000321CE">
        <w:rPr>
          <w:rFonts w:ascii="Times New Roman" w:hAnsi="Times New Roman" w:cs="Times New Roman"/>
          <w:b/>
          <w:bCs/>
        </w:rPr>
        <w:t>«Об утверждении уполномоченного</w:t>
      </w:r>
    </w:p>
    <w:p w:rsidR="000321CE" w:rsidRDefault="000321CE" w:rsidP="000321C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органа по разработке, согласованию</w:t>
      </w:r>
    </w:p>
    <w:p w:rsidR="000321CE" w:rsidRDefault="000321CE" w:rsidP="000321C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 утверждению схемы нестационарных</w:t>
      </w:r>
    </w:p>
    <w:p w:rsidR="001D5F28" w:rsidRPr="007A2E99" w:rsidRDefault="000321CE" w:rsidP="000321CE">
      <w:pPr>
        <w:pStyle w:val="Default"/>
        <w:rPr>
          <w:b/>
        </w:rPr>
      </w:pPr>
      <w:r>
        <w:rPr>
          <w:rFonts w:ascii="Times New Roman" w:hAnsi="Times New Roman" w:cs="Times New Roman"/>
          <w:b/>
          <w:bCs/>
        </w:rPr>
        <w:t>торговых объектов»</w:t>
      </w:r>
      <w:r w:rsidRPr="0036677E">
        <w:rPr>
          <w:rFonts w:ascii="Times New Roman" w:hAnsi="Times New Roman" w:cs="Times New Roman"/>
          <w:b/>
          <w:bCs/>
        </w:rPr>
        <w:t xml:space="preserve"> </w:t>
      </w:r>
      <w:r w:rsidR="001D5F28">
        <w:rPr>
          <w:rFonts w:ascii="Times New Roman" w:hAnsi="Times New Roman"/>
          <w:b/>
        </w:rPr>
        <w:t xml:space="preserve">                                         </w:t>
      </w:r>
    </w:p>
    <w:p w:rsidR="001D5F28" w:rsidRDefault="001D5F28" w:rsidP="001D5F28">
      <w:pPr>
        <w:shd w:val="clear" w:color="auto" w:fill="FFFFFF"/>
        <w:spacing w:after="0"/>
        <w:rPr>
          <w:bCs/>
          <w:color w:val="4A442A"/>
        </w:rPr>
      </w:pPr>
    </w:p>
    <w:p w:rsidR="001D5F28" w:rsidRPr="0036677E" w:rsidRDefault="001D5F28" w:rsidP="001D5F28">
      <w:pPr>
        <w:pStyle w:val="Default"/>
        <w:rPr>
          <w:rFonts w:ascii="Times New Roman" w:hAnsi="Times New Roman" w:cs="Times New Roman"/>
        </w:rPr>
      </w:pPr>
    </w:p>
    <w:p w:rsidR="001D5F28" w:rsidRDefault="001D5F28" w:rsidP="001D5F28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В соответствии с Федеральным законом от 6 октября 2003 года № 131-ФЗ «Об общих принципах организации местного самоуправ</w:t>
      </w:r>
      <w:r w:rsidR="008A6810">
        <w:rPr>
          <w:rFonts w:ascii="Times New Roman" w:hAnsi="Times New Roman"/>
          <w:sz w:val="24"/>
          <w:szCs w:val="24"/>
        </w:rPr>
        <w:t xml:space="preserve">ления в Российской Федерации», Федеральным законом от28 декабря 2009 года № 381-ФЗ «Об основах государственного регулирования торговой деятельности в Российской Федерации», </w:t>
      </w:r>
      <w:r w:rsidR="00DE43DE">
        <w:rPr>
          <w:rFonts w:ascii="Times New Roman" w:hAnsi="Times New Roman"/>
          <w:sz w:val="24"/>
          <w:szCs w:val="24"/>
        </w:rPr>
        <w:t>Законом города Москвы от 06 ноября 2002 года № 56</w:t>
      </w:r>
      <w:r w:rsidRPr="0036677E">
        <w:rPr>
          <w:rFonts w:ascii="Times New Roman" w:hAnsi="Times New Roman"/>
          <w:sz w:val="24"/>
          <w:szCs w:val="24"/>
        </w:rPr>
        <w:t xml:space="preserve"> «Об организации местного самоуправления в городе Москве»</w:t>
      </w:r>
      <w:r w:rsidR="00DE43DE">
        <w:rPr>
          <w:rFonts w:ascii="Times New Roman" w:hAnsi="Times New Roman"/>
          <w:sz w:val="24"/>
          <w:szCs w:val="24"/>
        </w:rPr>
        <w:t xml:space="preserve">, </w:t>
      </w:r>
      <w:r w:rsidR="000321CE">
        <w:rPr>
          <w:rFonts w:ascii="Times New Roman" w:hAnsi="Times New Roman"/>
          <w:sz w:val="24"/>
          <w:szCs w:val="24"/>
        </w:rPr>
        <w:t>П</w:t>
      </w:r>
      <w:r w:rsidR="00DE43DE">
        <w:rPr>
          <w:rFonts w:ascii="Times New Roman" w:hAnsi="Times New Roman"/>
          <w:sz w:val="24"/>
          <w:szCs w:val="24"/>
        </w:rPr>
        <w:t>остановлением Правительства Москвы от 03 февраля 2011 года № 26-ПП «О размещении нестационарных торговых объектов,</w:t>
      </w:r>
      <w:r w:rsidR="00C01850">
        <w:rPr>
          <w:rFonts w:ascii="Times New Roman" w:hAnsi="Times New Roman"/>
          <w:sz w:val="24"/>
          <w:szCs w:val="24"/>
        </w:rPr>
        <w:t xml:space="preserve"> расположенных в городе Москве на земельных участках, в зданиях, строениях и сооружениях, находящихся в государственной собственности» и в целях улучшения организации торгового обслуживания населения,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5F28" w:rsidRPr="0036677E" w:rsidRDefault="001D5F28" w:rsidP="001D5F28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1D5F28" w:rsidRPr="003D0ECD" w:rsidRDefault="001D5F28" w:rsidP="001D5F28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36"/>
          <w:szCs w:val="36"/>
        </w:rPr>
      </w:pPr>
      <w:r w:rsidRPr="003D0ECD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1D5F28" w:rsidRPr="007A2E99" w:rsidRDefault="001D5F28" w:rsidP="001D5F2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5F28" w:rsidRPr="00C163E1" w:rsidRDefault="000321CE" w:rsidP="000321CE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1D5F28" w:rsidRPr="00C163E1">
        <w:rPr>
          <w:rFonts w:ascii="Times New Roman" w:hAnsi="Times New Roman"/>
          <w:sz w:val="24"/>
          <w:szCs w:val="24"/>
        </w:rPr>
        <w:t xml:space="preserve"> поселения Вороновское </w:t>
      </w:r>
      <w:r w:rsidR="00D10490" w:rsidRPr="00C163E1">
        <w:rPr>
          <w:rFonts w:ascii="Times New Roman" w:hAnsi="Times New Roman"/>
          <w:sz w:val="24"/>
          <w:szCs w:val="24"/>
        </w:rPr>
        <w:t>является уполномоченным органом</w:t>
      </w:r>
      <w:r w:rsidR="00F659EE">
        <w:rPr>
          <w:rFonts w:ascii="Times New Roman" w:hAnsi="Times New Roman"/>
          <w:sz w:val="24"/>
          <w:szCs w:val="24"/>
        </w:rPr>
        <w:t xml:space="preserve"> поселения в части предложений по разработки</w:t>
      </w:r>
      <w:r w:rsidR="00D10490" w:rsidRPr="00C163E1">
        <w:rPr>
          <w:rFonts w:ascii="Times New Roman" w:hAnsi="Times New Roman"/>
          <w:sz w:val="24"/>
          <w:szCs w:val="24"/>
        </w:rPr>
        <w:t xml:space="preserve"> проекта схемы размещения нестационарн</w:t>
      </w:r>
      <w:r w:rsidR="00C163E1" w:rsidRPr="00C163E1">
        <w:rPr>
          <w:rFonts w:ascii="Times New Roman" w:hAnsi="Times New Roman"/>
          <w:sz w:val="24"/>
          <w:szCs w:val="24"/>
        </w:rPr>
        <w:t>ых торговых объектов.</w:t>
      </w:r>
    </w:p>
    <w:p w:rsidR="00C163E1" w:rsidRDefault="00C163E1" w:rsidP="000321CE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C46EB0">
        <w:rPr>
          <w:rFonts w:ascii="Times New Roman" w:hAnsi="Times New Roman"/>
          <w:bCs/>
          <w:sz w:val="24"/>
          <w:szCs w:val="24"/>
        </w:rPr>
        <w:t>Администрация поселения Вороновское является уполномоченным органом поселения в части утверждения одобренных схем размещения нестационарных торговых объектов.</w:t>
      </w:r>
    </w:p>
    <w:p w:rsidR="00C46EB0" w:rsidRPr="00C46EB0" w:rsidRDefault="00C46EB0" w:rsidP="000321CE">
      <w:pPr>
        <w:pStyle w:val="a7"/>
        <w:numPr>
          <w:ilvl w:val="0"/>
          <w:numId w:val="1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Совет депутатов поселения Вороновское является уполномоченным органом поселения в части согласования проекта схемы размещения нестационарных торговых объектов.</w:t>
      </w:r>
    </w:p>
    <w:p w:rsidR="001D5F28" w:rsidRPr="0036677E" w:rsidRDefault="001D5F28" w:rsidP="000321CE">
      <w:pPr>
        <w:pStyle w:val="a3"/>
        <w:ind w:firstLine="426"/>
        <w:rPr>
          <w:sz w:val="24"/>
        </w:rPr>
      </w:pPr>
      <w:r>
        <w:rPr>
          <w:sz w:val="24"/>
        </w:rPr>
        <w:t xml:space="preserve"> </w:t>
      </w:r>
      <w:r w:rsidR="00B27E26">
        <w:rPr>
          <w:sz w:val="24"/>
        </w:rPr>
        <w:t>4</w:t>
      </w:r>
      <w:r w:rsidRPr="0036677E">
        <w:rPr>
          <w:sz w:val="24"/>
        </w:rPr>
        <w:t xml:space="preserve">. </w:t>
      </w:r>
      <w:r w:rsidR="00F13E09">
        <w:rPr>
          <w:sz w:val="24"/>
        </w:rPr>
        <w:t xml:space="preserve"> </w:t>
      </w:r>
      <w:r w:rsidR="000321CE">
        <w:rPr>
          <w:sz w:val="24"/>
        </w:rPr>
        <w:t xml:space="preserve">Опубликовать </w:t>
      </w:r>
      <w:r w:rsidRPr="0036677E">
        <w:rPr>
          <w:sz w:val="24"/>
        </w:rPr>
        <w:t xml:space="preserve"> </w:t>
      </w:r>
      <w:r>
        <w:rPr>
          <w:sz w:val="24"/>
        </w:rPr>
        <w:t>данно</w:t>
      </w:r>
      <w:bookmarkStart w:id="0" w:name="_GoBack"/>
      <w:bookmarkEnd w:id="0"/>
      <w:r>
        <w:rPr>
          <w:sz w:val="24"/>
        </w:rPr>
        <w:t xml:space="preserve">е решение </w:t>
      </w:r>
      <w:r w:rsidR="000321CE">
        <w:rPr>
          <w:sz w:val="24"/>
        </w:rPr>
        <w:t xml:space="preserve">в бюллетене «Московский муниципальный вестник» и </w:t>
      </w:r>
      <w:r w:rsidRPr="0036677E">
        <w:rPr>
          <w:sz w:val="24"/>
        </w:rPr>
        <w:t xml:space="preserve">на </w:t>
      </w:r>
      <w:r w:rsidR="00F13E09">
        <w:rPr>
          <w:sz w:val="24"/>
        </w:rPr>
        <w:t>официальном сайте администрации</w:t>
      </w:r>
      <w:r w:rsidR="00B27E26">
        <w:rPr>
          <w:sz w:val="24"/>
        </w:rPr>
        <w:t xml:space="preserve"> </w:t>
      </w:r>
      <w:r w:rsidRPr="0036677E">
        <w:rPr>
          <w:sz w:val="24"/>
        </w:rPr>
        <w:t>поселения Вороновское в информационно-телекоммуникационной сети «Интернет».</w:t>
      </w:r>
    </w:p>
    <w:p w:rsidR="001D5F28" w:rsidRPr="0036677E" w:rsidRDefault="00B27E26" w:rsidP="000321CE">
      <w:pPr>
        <w:pStyle w:val="a3"/>
        <w:ind w:firstLine="426"/>
        <w:rPr>
          <w:sz w:val="24"/>
        </w:rPr>
      </w:pPr>
      <w:r>
        <w:rPr>
          <w:sz w:val="24"/>
        </w:rPr>
        <w:t xml:space="preserve"> 5</w:t>
      </w:r>
      <w:r w:rsidR="001D5F28">
        <w:rPr>
          <w:sz w:val="24"/>
        </w:rPr>
        <w:t xml:space="preserve">. </w:t>
      </w:r>
      <w:r w:rsidR="001D5F28" w:rsidRPr="0036677E">
        <w:rPr>
          <w:sz w:val="24"/>
        </w:rPr>
        <w:t>Конт</w:t>
      </w:r>
      <w:r w:rsidR="001D5F28">
        <w:rPr>
          <w:sz w:val="24"/>
        </w:rPr>
        <w:t>роль за исполнением настоящего р</w:t>
      </w:r>
      <w:r w:rsidR="001D5F28" w:rsidRPr="0036677E">
        <w:rPr>
          <w:sz w:val="24"/>
        </w:rPr>
        <w:t xml:space="preserve">ешения </w:t>
      </w:r>
      <w:r w:rsidR="003D0ECD">
        <w:rPr>
          <w:sz w:val="24"/>
        </w:rPr>
        <w:t>оставляю за собой.</w:t>
      </w:r>
    </w:p>
    <w:p w:rsidR="001D5F28" w:rsidRDefault="001D5F28" w:rsidP="000321CE">
      <w:pPr>
        <w:pStyle w:val="a3"/>
        <w:ind w:firstLine="426"/>
        <w:rPr>
          <w:sz w:val="24"/>
        </w:rPr>
      </w:pPr>
    </w:p>
    <w:p w:rsidR="001D5F28" w:rsidRDefault="001D5F28" w:rsidP="001D5F28">
      <w:pPr>
        <w:pStyle w:val="a3"/>
        <w:rPr>
          <w:sz w:val="24"/>
        </w:rPr>
      </w:pPr>
    </w:p>
    <w:p w:rsidR="001D5F28" w:rsidRPr="000321CE" w:rsidRDefault="001D5F28" w:rsidP="001D5F2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0321CE">
        <w:rPr>
          <w:rFonts w:ascii="Times New Roman" w:hAnsi="Times New Roman"/>
          <w:b/>
          <w:spacing w:val="-5"/>
          <w:sz w:val="24"/>
          <w:szCs w:val="24"/>
        </w:rPr>
        <w:t xml:space="preserve">Глава поселения Вороновское                                              </w:t>
      </w:r>
      <w:r w:rsidRPr="000321CE">
        <w:rPr>
          <w:rFonts w:ascii="Times New Roman" w:hAnsi="Times New Roman"/>
          <w:b/>
          <w:spacing w:val="1"/>
          <w:sz w:val="24"/>
          <w:szCs w:val="24"/>
        </w:rPr>
        <w:t xml:space="preserve">   </w:t>
      </w:r>
      <w:r w:rsidRPr="000321CE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Pr="000321CE">
        <w:rPr>
          <w:rFonts w:ascii="Times New Roman" w:hAnsi="Times New Roman"/>
          <w:b/>
          <w:spacing w:val="-1"/>
          <w:sz w:val="24"/>
          <w:szCs w:val="24"/>
        </w:rPr>
        <w:t>М.К. Исаев</w:t>
      </w:r>
    </w:p>
    <w:p w:rsidR="001D5F28" w:rsidRPr="0017657D" w:rsidRDefault="001D5F28" w:rsidP="001D5F28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7E13BB" w:rsidRDefault="007E13BB"/>
    <w:sectPr w:rsidR="007E13BB" w:rsidSect="000321C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40A7"/>
    <w:multiLevelType w:val="hybridMultilevel"/>
    <w:tmpl w:val="9B442E46"/>
    <w:lvl w:ilvl="0" w:tplc="AD1A5F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4654"/>
    <w:rsid w:val="000321CE"/>
    <w:rsid w:val="001D5F28"/>
    <w:rsid w:val="003D0ECD"/>
    <w:rsid w:val="0050712F"/>
    <w:rsid w:val="00573D82"/>
    <w:rsid w:val="00595FB3"/>
    <w:rsid w:val="005E4654"/>
    <w:rsid w:val="007E13BB"/>
    <w:rsid w:val="008A6810"/>
    <w:rsid w:val="00AD1947"/>
    <w:rsid w:val="00AF2895"/>
    <w:rsid w:val="00B27E26"/>
    <w:rsid w:val="00B60BCA"/>
    <w:rsid w:val="00C01850"/>
    <w:rsid w:val="00C163E1"/>
    <w:rsid w:val="00C46EB0"/>
    <w:rsid w:val="00C74BD8"/>
    <w:rsid w:val="00CB4EA9"/>
    <w:rsid w:val="00D00A01"/>
    <w:rsid w:val="00D10490"/>
    <w:rsid w:val="00DA0DC7"/>
    <w:rsid w:val="00DE43DE"/>
    <w:rsid w:val="00EB7087"/>
    <w:rsid w:val="00F13E09"/>
    <w:rsid w:val="00F6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5F2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D5F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D5F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F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63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5F2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D5F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D5F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F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63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Аксана</cp:lastModifiedBy>
  <cp:revision>10</cp:revision>
  <cp:lastPrinted>2015-09-25T09:52:00Z</cp:lastPrinted>
  <dcterms:created xsi:type="dcterms:W3CDTF">2015-08-25T05:14:00Z</dcterms:created>
  <dcterms:modified xsi:type="dcterms:W3CDTF">2015-10-23T13:49:00Z</dcterms:modified>
</cp:coreProperties>
</file>