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BCA" w:rsidRPr="00155B55" w:rsidRDefault="00F15BCA" w:rsidP="00F15BCA">
      <w:pPr>
        <w:pStyle w:val="a3"/>
        <w:spacing w:line="360" w:lineRule="auto"/>
        <w:ind w:firstLine="567"/>
        <w:rPr>
          <w:color w:val="auto"/>
          <w:sz w:val="24"/>
        </w:rPr>
      </w:pPr>
      <w:r w:rsidRPr="00155B55">
        <w:rPr>
          <w:color w:val="auto"/>
          <w:sz w:val="24"/>
        </w:rPr>
        <w:t>Отчет</w:t>
      </w:r>
    </w:p>
    <w:p w:rsidR="00F15BCA" w:rsidRPr="00155B55" w:rsidRDefault="00F15BCA" w:rsidP="00F15BCA">
      <w:pPr>
        <w:ind w:firstLine="567"/>
        <w:jc w:val="center"/>
        <w:rPr>
          <w:b/>
          <w:bCs/>
        </w:rPr>
      </w:pPr>
      <w:r w:rsidRPr="00155B55">
        <w:rPr>
          <w:b/>
          <w:bCs/>
        </w:rPr>
        <w:t>Главы поселения Вороновское о работе Совета депутатов поселения Вороновское за  2015 год.</w:t>
      </w:r>
    </w:p>
    <w:p w:rsidR="00F15BCA" w:rsidRPr="00155B55" w:rsidRDefault="00F15BCA" w:rsidP="00F15BCA">
      <w:pPr>
        <w:ind w:firstLine="567"/>
        <w:jc w:val="center"/>
        <w:rPr>
          <w:b/>
          <w:bCs/>
        </w:rPr>
      </w:pPr>
    </w:p>
    <w:p w:rsidR="00F15BCA" w:rsidRPr="00155B55" w:rsidRDefault="00F15BCA" w:rsidP="00F15BCA">
      <w:pPr>
        <w:pStyle w:val="1"/>
        <w:ind w:firstLine="567"/>
        <w:rPr>
          <w:color w:val="auto"/>
          <w:sz w:val="24"/>
        </w:rPr>
      </w:pPr>
      <w:r w:rsidRPr="00155B55">
        <w:rPr>
          <w:color w:val="auto"/>
          <w:sz w:val="24"/>
        </w:rPr>
        <w:t>Уважаемые земляки, гости, коллеги!</w:t>
      </w:r>
    </w:p>
    <w:p w:rsidR="00F15BCA" w:rsidRPr="00155B55" w:rsidRDefault="00F15BCA" w:rsidP="00F15BCA">
      <w:pPr>
        <w:rPr>
          <w:lang w:val="x-none" w:eastAsia="x-none"/>
        </w:rPr>
      </w:pPr>
    </w:p>
    <w:p w:rsidR="00F15BCA" w:rsidRPr="003C265D" w:rsidRDefault="00F15BCA" w:rsidP="001B0F1E">
      <w:pPr>
        <w:pStyle w:val="a5"/>
        <w:shd w:val="clear" w:color="auto" w:fill="FFFFFF"/>
        <w:spacing w:before="0" w:beforeAutospacing="0" w:after="0" w:afterAutospacing="0" w:line="276" w:lineRule="auto"/>
        <w:ind w:left="-567" w:firstLine="567"/>
        <w:jc w:val="both"/>
      </w:pPr>
      <w:r w:rsidRPr="003C265D">
        <w:rPr>
          <w:bdr w:val="none" w:sz="0" w:space="0" w:color="auto" w:frame="1"/>
        </w:rPr>
        <w:t>Сегодня мы собрались здесь, все вместе  для того, чтобы подвести итоги проделанной работы в ушедшем 2015</w:t>
      </w:r>
      <w:r>
        <w:rPr>
          <w:bdr w:val="none" w:sz="0" w:space="0" w:color="auto" w:frame="1"/>
        </w:rPr>
        <w:t xml:space="preserve"> году</w:t>
      </w:r>
      <w:r w:rsidRPr="003C265D">
        <w:rPr>
          <w:bdr w:val="none" w:sz="0" w:space="0" w:color="auto" w:frame="1"/>
        </w:rPr>
        <w:t>.</w:t>
      </w:r>
    </w:p>
    <w:p w:rsidR="00F15BCA" w:rsidRDefault="00F15BCA" w:rsidP="001B0F1E">
      <w:pPr>
        <w:pStyle w:val="a5"/>
        <w:shd w:val="clear" w:color="auto" w:fill="FFFFFF"/>
        <w:spacing w:before="0" w:beforeAutospacing="0" w:after="0" w:afterAutospacing="0" w:line="276" w:lineRule="auto"/>
        <w:ind w:left="-567" w:firstLine="567"/>
        <w:jc w:val="both"/>
      </w:pPr>
      <w:proofErr w:type="gramStart"/>
      <w:r w:rsidRPr="003C265D">
        <w:t>Отчитываясь о работе</w:t>
      </w:r>
      <w:proofErr w:type="gramEnd"/>
      <w:r w:rsidRPr="003C265D">
        <w:t xml:space="preserve">  Совета депутатов  за 2015 год хочу отметить, что такие 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 </w:t>
      </w:r>
    </w:p>
    <w:p w:rsidR="00F15BCA" w:rsidRPr="003C265D" w:rsidRDefault="00F15BCA" w:rsidP="001B0F1E">
      <w:pPr>
        <w:pStyle w:val="a5"/>
        <w:shd w:val="clear" w:color="auto" w:fill="FFFFFF"/>
        <w:spacing w:before="0" w:beforeAutospacing="0" w:after="0" w:afterAutospacing="0" w:line="276" w:lineRule="auto"/>
        <w:ind w:left="-567" w:firstLine="567"/>
        <w:jc w:val="both"/>
      </w:pPr>
      <w:r w:rsidRPr="003C265D">
        <w:t>В соответствии c действующим Федеральным законодательством Глава поселения ежегодно отчитывается перед населением и Советом депутатов о проделанной работе</w:t>
      </w:r>
      <w:r>
        <w:t>.</w:t>
      </w:r>
    </w:p>
    <w:p w:rsidR="00F15BCA" w:rsidRPr="003C265D" w:rsidRDefault="00F15BCA" w:rsidP="001B0F1E">
      <w:pPr>
        <w:pStyle w:val="a5"/>
        <w:shd w:val="clear" w:color="auto" w:fill="FFFFFF"/>
        <w:spacing w:before="0" w:beforeAutospacing="0" w:after="0" w:afterAutospacing="0" w:line="276" w:lineRule="auto"/>
        <w:ind w:left="-567" w:firstLine="567"/>
        <w:jc w:val="both"/>
      </w:pPr>
      <w:r w:rsidRPr="003C265D">
        <w:t>В нашем поселении они проводятся ежегодно, и сегодня Вашему вниманию представляется отчет о работе за 2015 год.</w:t>
      </w:r>
    </w:p>
    <w:p w:rsidR="00F15BCA" w:rsidRPr="003C265D" w:rsidRDefault="00F15BCA" w:rsidP="001B0F1E">
      <w:pPr>
        <w:spacing w:line="276" w:lineRule="auto"/>
        <w:ind w:left="-567" w:firstLine="567"/>
        <w:jc w:val="both"/>
      </w:pPr>
      <w:r w:rsidRPr="003C265D">
        <w:t xml:space="preserve">Главными задачами в работе Совета депутатов остается исполнение полномочий в соответствии с Федеральным Законом № 131-ФЗ от 06.10.2003г «Об общих принципах организации местного самоуправления в РФ», пунктом 3 статьи 8 закона города Москвы от 06.11.2002г «Об организации местного самоуправления в городе Москве», Уставом поселения, иными  правовыми актами </w:t>
      </w:r>
    </w:p>
    <w:p w:rsidR="00F15BCA" w:rsidRPr="003C265D" w:rsidRDefault="00F15BCA" w:rsidP="001B0F1E">
      <w:pPr>
        <w:spacing w:line="276" w:lineRule="auto"/>
        <w:ind w:left="-567" w:firstLine="567"/>
        <w:jc w:val="both"/>
        <w:rPr>
          <w:shd w:val="clear" w:color="auto" w:fill="FFFFFF"/>
        </w:rPr>
      </w:pPr>
      <w:r w:rsidRPr="003C265D">
        <w:rPr>
          <w:shd w:val="clear" w:color="auto" w:fill="FFFFFF"/>
        </w:rPr>
        <w:t xml:space="preserve"> За 2015 год работы Советом  депутатов, было проведено 13 заседаний, из них 1 внеочередное. На заседаниях рассмотрено и принято 66 проектов нормативных актов поселения, в том числе:</w:t>
      </w:r>
    </w:p>
    <w:p w:rsidR="00F15BCA" w:rsidRPr="003C265D" w:rsidRDefault="00F15BCA" w:rsidP="001B0F1E">
      <w:pPr>
        <w:spacing w:line="276" w:lineRule="auto"/>
        <w:ind w:left="-567" w:firstLine="567"/>
        <w:jc w:val="both"/>
        <w:rPr>
          <w:shd w:val="clear" w:color="auto" w:fill="FFFFFF"/>
        </w:rPr>
      </w:pPr>
      <w:r w:rsidRPr="003C265D">
        <w:rPr>
          <w:shd w:val="clear" w:color="auto" w:fill="FFFFFF"/>
        </w:rPr>
        <w:t xml:space="preserve">-  принятие бюджета поселения на 2016год, </w:t>
      </w:r>
    </w:p>
    <w:p w:rsidR="00F15BCA" w:rsidRPr="003C265D" w:rsidRDefault="00F15BCA" w:rsidP="001B0F1E">
      <w:pPr>
        <w:spacing w:line="276" w:lineRule="auto"/>
        <w:ind w:left="-567" w:firstLine="567"/>
        <w:jc w:val="both"/>
        <w:rPr>
          <w:shd w:val="clear" w:color="auto" w:fill="FFFFFF"/>
        </w:rPr>
      </w:pPr>
      <w:r w:rsidRPr="003C265D">
        <w:rPr>
          <w:shd w:val="clear" w:color="auto" w:fill="FFFFFF"/>
        </w:rPr>
        <w:t xml:space="preserve">- рассмотрение проекта правил землепользования и застройки, </w:t>
      </w:r>
    </w:p>
    <w:p w:rsidR="00F15BCA" w:rsidRPr="003C265D" w:rsidRDefault="00F15BCA" w:rsidP="001B0F1E">
      <w:pPr>
        <w:spacing w:line="276" w:lineRule="auto"/>
        <w:ind w:left="-567" w:firstLine="567"/>
        <w:jc w:val="both"/>
        <w:rPr>
          <w:shd w:val="clear" w:color="auto" w:fill="FFFFFF"/>
        </w:rPr>
      </w:pPr>
      <w:r w:rsidRPr="003C265D">
        <w:rPr>
          <w:shd w:val="clear" w:color="auto" w:fill="FFFFFF"/>
        </w:rPr>
        <w:t xml:space="preserve">- внесения изменений в генеральный план города Москвы, </w:t>
      </w:r>
    </w:p>
    <w:p w:rsidR="00F15BCA" w:rsidRPr="003C265D" w:rsidRDefault="00F15BCA" w:rsidP="001B0F1E">
      <w:pPr>
        <w:spacing w:line="276" w:lineRule="auto"/>
        <w:ind w:left="-567" w:firstLine="567"/>
        <w:jc w:val="both"/>
        <w:rPr>
          <w:shd w:val="clear" w:color="auto" w:fill="FFFFFF"/>
        </w:rPr>
      </w:pPr>
      <w:r w:rsidRPr="003C265D">
        <w:rPr>
          <w:shd w:val="clear" w:color="auto" w:fill="FFFFFF"/>
        </w:rPr>
        <w:t>- рассмотрение проекта схемы водоснабжения и водоотведения,</w:t>
      </w:r>
    </w:p>
    <w:p w:rsidR="00F15BCA" w:rsidRPr="003C265D" w:rsidRDefault="00F15BCA" w:rsidP="001B0F1E">
      <w:pPr>
        <w:spacing w:line="276" w:lineRule="auto"/>
        <w:ind w:left="-567" w:firstLine="567"/>
        <w:jc w:val="both"/>
        <w:rPr>
          <w:shd w:val="clear" w:color="auto" w:fill="FFFFFF"/>
        </w:rPr>
      </w:pPr>
      <w:r w:rsidRPr="003C265D">
        <w:rPr>
          <w:shd w:val="clear" w:color="auto" w:fill="FFFFFF"/>
        </w:rPr>
        <w:t>- внесение изменений и дополнений в Устав поселения Вороновское</w:t>
      </w:r>
    </w:p>
    <w:p w:rsidR="00F15BCA" w:rsidRPr="003C265D" w:rsidRDefault="00F15BCA" w:rsidP="001B0F1E">
      <w:pPr>
        <w:spacing w:line="276" w:lineRule="auto"/>
        <w:ind w:left="-567" w:firstLine="567"/>
        <w:jc w:val="both"/>
        <w:rPr>
          <w:shd w:val="clear" w:color="auto" w:fill="FFFFFF"/>
        </w:rPr>
      </w:pPr>
      <w:r w:rsidRPr="003C265D">
        <w:rPr>
          <w:shd w:val="clear" w:color="auto" w:fill="FFFFFF"/>
        </w:rPr>
        <w:t>-11 муниципальных адресных программ развития территории поселения Вороновское, такие как:</w:t>
      </w:r>
    </w:p>
    <w:p w:rsidR="00F15BCA" w:rsidRPr="003C265D" w:rsidRDefault="00F15BCA" w:rsidP="001B0F1E">
      <w:pPr>
        <w:spacing w:line="276" w:lineRule="auto"/>
        <w:ind w:left="-567" w:firstLine="567"/>
        <w:jc w:val="both"/>
      </w:pPr>
      <w:r w:rsidRPr="003C265D">
        <w:t>- муниципальная адресная программа   Сохранение и развитие культуры на территории поселения Вороновское на 2016 год»</w:t>
      </w:r>
    </w:p>
    <w:p w:rsidR="00F15BCA" w:rsidRPr="003C265D" w:rsidRDefault="00F15BCA" w:rsidP="001B0F1E">
      <w:pPr>
        <w:spacing w:line="276" w:lineRule="auto"/>
        <w:ind w:left="-567" w:firstLine="567"/>
        <w:jc w:val="both"/>
      </w:pPr>
      <w:r w:rsidRPr="003C265D">
        <w:t>-  муниципальная адресная программа   «Развитие молодежной политики в поселении  Вороновское на 2016 год»</w:t>
      </w:r>
    </w:p>
    <w:p w:rsidR="00F15BCA" w:rsidRPr="003C265D" w:rsidRDefault="00F15BCA" w:rsidP="001B0F1E">
      <w:pPr>
        <w:spacing w:line="276" w:lineRule="auto"/>
        <w:ind w:left="-567" w:firstLine="567"/>
        <w:jc w:val="both"/>
      </w:pPr>
      <w:r w:rsidRPr="003C265D">
        <w:t xml:space="preserve">- </w:t>
      </w:r>
      <w:r w:rsidRPr="003C265D">
        <w:rPr>
          <w:bCs/>
        </w:rPr>
        <w:t xml:space="preserve"> </w:t>
      </w:r>
      <w:r w:rsidRPr="003C265D">
        <w:t>муниципальная адресная программа   «Развитие физической культуры и спорта в поселении  Вороновское на 2016 год»</w:t>
      </w:r>
    </w:p>
    <w:p w:rsidR="00F15BCA" w:rsidRPr="003C265D" w:rsidRDefault="00F15BCA" w:rsidP="001B0F1E">
      <w:pPr>
        <w:spacing w:line="276" w:lineRule="auto"/>
        <w:ind w:left="-567" w:firstLine="567"/>
        <w:jc w:val="both"/>
        <w:rPr>
          <w:bCs/>
        </w:rPr>
      </w:pPr>
      <w:r w:rsidRPr="003C265D">
        <w:t>- муниципальная адресная программа   «</w:t>
      </w:r>
      <w:r w:rsidRPr="003C265D">
        <w:rPr>
          <w:bCs/>
        </w:rPr>
        <w:t>Социальная  защита населения  поселения  Вороновское на 2016 год»</w:t>
      </w:r>
    </w:p>
    <w:p w:rsidR="00F15BCA" w:rsidRPr="003C265D" w:rsidRDefault="00F15BCA" w:rsidP="001B0F1E">
      <w:pPr>
        <w:spacing w:line="276" w:lineRule="auto"/>
        <w:ind w:left="-567" w:firstLine="567"/>
        <w:jc w:val="both"/>
      </w:pPr>
      <w:r w:rsidRPr="003C265D">
        <w:t>- муниципальная адресная программа   «Пожарная      безопасность      на территории  поселения Вороновское  на 2016 год</w:t>
      </w:r>
    </w:p>
    <w:p w:rsidR="00F15BCA" w:rsidRPr="003C265D" w:rsidRDefault="00F15BCA" w:rsidP="001B0F1E">
      <w:pPr>
        <w:spacing w:line="276" w:lineRule="auto"/>
        <w:ind w:left="-567" w:firstLine="567"/>
        <w:jc w:val="both"/>
        <w:rPr>
          <w:bCs/>
        </w:rPr>
      </w:pPr>
      <w:r w:rsidRPr="003C265D">
        <w:t xml:space="preserve">-  муниципальная адресная программа </w:t>
      </w:r>
      <w:r w:rsidRPr="003C265D">
        <w:rPr>
          <w:bCs/>
        </w:rPr>
        <w:t>«Ремонт дворовых территорий на 2016год».</w:t>
      </w:r>
    </w:p>
    <w:p w:rsidR="00F15BCA" w:rsidRPr="003C265D" w:rsidRDefault="00F15BCA" w:rsidP="001B0F1E">
      <w:pPr>
        <w:spacing w:line="276" w:lineRule="auto"/>
        <w:ind w:left="-567" w:firstLine="567"/>
        <w:jc w:val="both"/>
        <w:rPr>
          <w:bCs/>
        </w:rPr>
      </w:pPr>
      <w:r w:rsidRPr="003C265D">
        <w:t xml:space="preserve">- муниципальная адресная программа </w:t>
      </w:r>
      <w:r w:rsidRPr="003C265D">
        <w:rPr>
          <w:bCs/>
        </w:rPr>
        <w:t>«</w:t>
      </w:r>
      <w:r w:rsidRPr="003C265D">
        <w:t>Текущий ремонт дорог населенных пунктов в поселении Вороновское на 2016 год».</w:t>
      </w:r>
    </w:p>
    <w:p w:rsidR="00F15BCA" w:rsidRPr="003C265D" w:rsidRDefault="00F15BCA" w:rsidP="001B0F1E">
      <w:pPr>
        <w:spacing w:line="276" w:lineRule="auto"/>
        <w:ind w:left="-567" w:firstLine="567"/>
        <w:jc w:val="both"/>
      </w:pPr>
      <w:r w:rsidRPr="003C265D">
        <w:t xml:space="preserve">- муниципальная адресная программа </w:t>
      </w:r>
      <w:r w:rsidRPr="003C265D">
        <w:rPr>
          <w:bCs/>
        </w:rPr>
        <w:t>«Выборочный к</w:t>
      </w:r>
      <w:r w:rsidRPr="003C265D">
        <w:t>апитальный ремонт многоквартирных жилых домов на 2016 год».</w:t>
      </w:r>
    </w:p>
    <w:p w:rsidR="00F15BCA" w:rsidRPr="003C265D" w:rsidRDefault="00F15BCA" w:rsidP="001B0F1E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3C265D">
        <w:lastRenderedPageBreak/>
        <w:t xml:space="preserve">- муниципальная адресная программа </w:t>
      </w:r>
      <w:r w:rsidRPr="003C265D">
        <w:rPr>
          <w:b/>
        </w:rPr>
        <w:t>«</w:t>
      </w:r>
      <w:r w:rsidRPr="003C265D">
        <w:t>Профилактика терроризма и экстремизма, а также минимизация последствий проявлений терроризма и экстремизма на территории поселения Вороновское на 2016г.».</w:t>
      </w:r>
    </w:p>
    <w:p w:rsidR="00F15BCA" w:rsidRPr="003C265D" w:rsidRDefault="00F15BCA" w:rsidP="001B0F1E">
      <w:pPr>
        <w:spacing w:line="276" w:lineRule="auto"/>
        <w:ind w:left="-567" w:firstLine="567"/>
        <w:jc w:val="both"/>
      </w:pPr>
      <w:r w:rsidRPr="003C265D">
        <w:t>- муниципальная адресная программа  «</w:t>
      </w:r>
      <w:r w:rsidRPr="003C265D">
        <w:rPr>
          <w:bCs/>
        </w:rPr>
        <w:t xml:space="preserve">Содержание объектов дорожного хозяйства </w:t>
      </w:r>
      <w:r w:rsidRPr="003C265D">
        <w:t>в поселении Вороновское на 2016 год».</w:t>
      </w:r>
    </w:p>
    <w:p w:rsidR="00F15BCA" w:rsidRPr="003C265D" w:rsidRDefault="00F15BCA" w:rsidP="001B0F1E">
      <w:pPr>
        <w:spacing w:line="276" w:lineRule="auto"/>
        <w:ind w:left="-567" w:firstLine="567"/>
        <w:jc w:val="both"/>
      </w:pPr>
      <w:r w:rsidRPr="003C265D">
        <w:t>- муниципальная адресная программа «Разработка проекта дорожной разметки объектов дорожного хозяйства и проведение работ по нанесению линий горизонтальной дорожной разметки и линий пешеходных переходов на территории поселения Вороновское на 2016 год» и ряд других нормативно-правовых актов.</w:t>
      </w:r>
    </w:p>
    <w:p w:rsidR="00F15BCA" w:rsidRPr="003C265D" w:rsidRDefault="00F15BCA" w:rsidP="001B0F1E">
      <w:pPr>
        <w:spacing w:line="276" w:lineRule="auto"/>
        <w:ind w:left="-567" w:firstLine="567"/>
        <w:jc w:val="both"/>
      </w:pPr>
      <w:r w:rsidRPr="003C265D">
        <w:t>На заседаниях Совета депутатов представлена и заслушана информация,</w:t>
      </w:r>
    </w:p>
    <w:p w:rsidR="00F15BCA" w:rsidRPr="003C265D" w:rsidRDefault="00F15BCA" w:rsidP="001B0F1E">
      <w:pPr>
        <w:spacing w:line="276" w:lineRule="auto"/>
        <w:ind w:left="-567" w:firstLine="567"/>
        <w:jc w:val="both"/>
      </w:pPr>
      <w:r w:rsidRPr="003C265D">
        <w:t xml:space="preserve">-   по подготовке к </w:t>
      </w:r>
      <w:proofErr w:type="gramStart"/>
      <w:r w:rsidRPr="003C265D">
        <w:t>осенние-зимнему</w:t>
      </w:r>
      <w:proofErr w:type="gramEnd"/>
      <w:r w:rsidRPr="003C265D">
        <w:t xml:space="preserve"> периоду жилого фонда и инженерной инфраструктуры поселения  ООО «УК «Шишкин Лес» - в лице Кучеренко Е.В.,</w:t>
      </w:r>
    </w:p>
    <w:p w:rsidR="00F15BCA" w:rsidRPr="003C265D" w:rsidRDefault="00F15BCA" w:rsidP="001B0F1E">
      <w:pPr>
        <w:spacing w:line="276" w:lineRule="auto"/>
        <w:ind w:left="-567" w:firstLine="567"/>
        <w:jc w:val="both"/>
      </w:pPr>
      <w:r w:rsidRPr="003C265D">
        <w:t xml:space="preserve">   - представлена информация генеральным директором ФБУЗ «Лечебно-реабилитационный центр Министерства экономического развития России» Плотниковым А.О. по наболевшему вопросу - передача жилого фонда и объектов благоустройства пос. д/о </w:t>
      </w:r>
      <w:proofErr w:type="gramStart"/>
      <w:r w:rsidRPr="003C265D">
        <w:t>Вороново</w:t>
      </w:r>
      <w:proofErr w:type="gramEnd"/>
      <w:r w:rsidRPr="003C265D">
        <w:t xml:space="preserve"> в муниципальную собственность поселения и решения насущных вопросов. </w:t>
      </w:r>
    </w:p>
    <w:p w:rsidR="00F15BCA" w:rsidRPr="003C265D" w:rsidRDefault="00F15BCA" w:rsidP="001B0F1E">
      <w:pPr>
        <w:spacing w:line="276" w:lineRule="auto"/>
        <w:ind w:left="-567" w:firstLine="567"/>
        <w:jc w:val="both"/>
      </w:pPr>
      <w:r w:rsidRPr="003C265D">
        <w:t>- о проделанной работе ГБУ ЦСО «</w:t>
      </w:r>
      <w:proofErr w:type="spellStart"/>
      <w:r w:rsidRPr="003C265D">
        <w:t>Щербинский</w:t>
      </w:r>
      <w:proofErr w:type="spellEnd"/>
      <w:r w:rsidRPr="003C265D">
        <w:t xml:space="preserve">» под руководством директора центра </w:t>
      </w:r>
      <w:proofErr w:type="spellStart"/>
      <w:r w:rsidRPr="003C265D">
        <w:t>Тютюкиной</w:t>
      </w:r>
      <w:proofErr w:type="spellEnd"/>
      <w:r w:rsidRPr="003C265D">
        <w:t xml:space="preserve"> Натальи Владимировны.</w:t>
      </w:r>
    </w:p>
    <w:p w:rsidR="00F15BCA" w:rsidRPr="003C265D" w:rsidRDefault="00F15BCA" w:rsidP="001B0F1E">
      <w:pPr>
        <w:spacing w:line="276" w:lineRule="auto"/>
        <w:ind w:left="-567" w:firstLine="567"/>
        <w:jc w:val="both"/>
      </w:pPr>
      <w:r w:rsidRPr="003C265D">
        <w:t>За 2015 год на имя Главы поселения поступило 34 обращения из них 13 обращений граждан.</w:t>
      </w:r>
    </w:p>
    <w:p w:rsidR="00F15BCA" w:rsidRPr="003C265D" w:rsidRDefault="00F15BCA" w:rsidP="001B0F1E">
      <w:pPr>
        <w:spacing w:line="276" w:lineRule="auto"/>
        <w:ind w:left="-567" w:firstLine="567"/>
        <w:jc w:val="both"/>
      </w:pPr>
      <w:r w:rsidRPr="003C265D">
        <w:t>На все обращения даны ответы.</w:t>
      </w:r>
      <w:bookmarkStart w:id="0" w:name="_GoBack"/>
      <w:bookmarkEnd w:id="0"/>
    </w:p>
    <w:p w:rsidR="00F15BCA" w:rsidRPr="003C265D" w:rsidRDefault="00F15BCA" w:rsidP="001B0F1E">
      <w:pPr>
        <w:spacing w:line="276" w:lineRule="auto"/>
        <w:ind w:left="-567" w:firstLine="567"/>
        <w:jc w:val="both"/>
      </w:pPr>
      <w:r>
        <w:t>Проекты решений</w:t>
      </w:r>
      <w:r w:rsidRPr="003C265D">
        <w:t xml:space="preserve">, как и сами </w:t>
      </w:r>
      <w:proofErr w:type="gramStart"/>
      <w:r w:rsidRPr="003C265D">
        <w:t>решения</w:t>
      </w:r>
      <w:proofErr w:type="gramEnd"/>
      <w:r w:rsidRPr="003C265D">
        <w:t xml:space="preserve"> направляются ежемесячно в прокуратуру и находятся под контролем по соблюдению и приведением нормативной базы администрации и совета депутатов в соответствие с действующим законодательством.</w:t>
      </w:r>
    </w:p>
    <w:p w:rsidR="00F15BCA" w:rsidRPr="003C265D" w:rsidRDefault="00F15BCA" w:rsidP="001B0F1E">
      <w:pPr>
        <w:shd w:val="clear" w:color="auto" w:fill="FFFFFF"/>
        <w:spacing w:line="276" w:lineRule="auto"/>
        <w:ind w:left="-567" w:firstLine="567"/>
        <w:jc w:val="both"/>
      </w:pPr>
      <w:r w:rsidRPr="003C265D">
        <w:t xml:space="preserve">Завершился 2015 год </w:t>
      </w:r>
      <w:proofErr w:type="gramStart"/>
      <w:r w:rsidRPr="003C265D">
        <w:t>и</w:t>
      </w:r>
      <w:proofErr w:type="gramEnd"/>
      <w:r w:rsidRPr="003C265D">
        <w:t xml:space="preserve"> подводя итоги этого  года мне хочется, чтобы все живущие здесь понимали, что все зависит от нас самих. Пусть каждый из нас сделает немного хорошего, внесет свой посильный вклад в развитие поселения, и всем нам станет жить лучше и комфортнее.</w:t>
      </w:r>
    </w:p>
    <w:p w:rsidR="00F15BCA" w:rsidRPr="003C265D" w:rsidRDefault="00F15BCA" w:rsidP="001B0F1E">
      <w:pPr>
        <w:spacing w:line="276" w:lineRule="auto"/>
        <w:ind w:left="-567" w:firstLine="567"/>
        <w:jc w:val="both"/>
      </w:pPr>
      <w:r w:rsidRPr="003C265D">
        <w:t>От всей души хочется пожелать мира, здоровья, благополучия Вам и вашим семьям!</w:t>
      </w:r>
    </w:p>
    <w:p w:rsidR="00F15BCA" w:rsidRPr="003C265D" w:rsidRDefault="00F15BCA" w:rsidP="001B0F1E">
      <w:pPr>
        <w:spacing w:line="276" w:lineRule="auto"/>
        <w:ind w:left="-567" w:firstLine="567"/>
        <w:jc w:val="both"/>
      </w:pPr>
      <w:r w:rsidRPr="003C265D">
        <w:t>Спасибо за внимание!</w:t>
      </w:r>
    </w:p>
    <w:p w:rsidR="00E5522B" w:rsidRDefault="00E5522B" w:rsidP="00F15BCA">
      <w:pPr>
        <w:ind w:left="-567"/>
      </w:pPr>
    </w:p>
    <w:sectPr w:rsidR="00E5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56A"/>
    <w:rsid w:val="00155B55"/>
    <w:rsid w:val="001B0F1E"/>
    <w:rsid w:val="002A756A"/>
    <w:rsid w:val="00A0296C"/>
    <w:rsid w:val="00E5522B"/>
    <w:rsid w:val="00F1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BCA"/>
    <w:pPr>
      <w:keepNext/>
      <w:jc w:val="center"/>
      <w:outlineLvl w:val="0"/>
    </w:pPr>
    <w:rPr>
      <w:b/>
      <w:bCs/>
      <w:color w:val="000000"/>
      <w:sz w:val="28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BCA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paragraph" w:styleId="a3">
    <w:name w:val="Title"/>
    <w:basedOn w:val="a"/>
    <w:link w:val="a4"/>
    <w:qFormat/>
    <w:rsid w:val="00F15BCA"/>
    <w:pPr>
      <w:jc w:val="center"/>
    </w:pPr>
    <w:rPr>
      <w:b/>
      <w:bCs/>
      <w:color w:val="000000"/>
      <w:sz w:val="28"/>
      <w:u w:val="single"/>
      <w:lang w:val="x-none" w:eastAsia="x-none"/>
    </w:rPr>
  </w:style>
  <w:style w:type="character" w:customStyle="1" w:styleId="a4">
    <w:name w:val="Название Знак"/>
    <w:basedOn w:val="a0"/>
    <w:link w:val="a3"/>
    <w:rsid w:val="00F15BCA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paragraph" w:styleId="a5">
    <w:name w:val="Normal (Web)"/>
    <w:basedOn w:val="a"/>
    <w:uiPriority w:val="99"/>
    <w:semiHidden/>
    <w:unhideWhenUsed/>
    <w:rsid w:val="00F15B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5BCA"/>
    <w:pPr>
      <w:keepNext/>
      <w:jc w:val="center"/>
      <w:outlineLvl w:val="0"/>
    </w:pPr>
    <w:rPr>
      <w:b/>
      <w:bCs/>
      <w:color w:val="000000"/>
      <w:sz w:val="28"/>
      <w:u w:val="single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5BCA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paragraph" w:styleId="a3">
    <w:name w:val="Title"/>
    <w:basedOn w:val="a"/>
    <w:link w:val="a4"/>
    <w:qFormat/>
    <w:rsid w:val="00F15BCA"/>
    <w:pPr>
      <w:jc w:val="center"/>
    </w:pPr>
    <w:rPr>
      <w:b/>
      <w:bCs/>
      <w:color w:val="000000"/>
      <w:sz w:val="28"/>
      <w:u w:val="single"/>
      <w:lang w:val="x-none" w:eastAsia="x-none"/>
    </w:rPr>
  </w:style>
  <w:style w:type="character" w:customStyle="1" w:styleId="a4">
    <w:name w:val="Название Знак"/>
    <w:basedOn w:val="a0"/>
    <w:link w:val="a3"/>
    <w:rsid w:val="00F15BCA"/>
    <w:rPr>
      <w:rFonts w:ascii="Times New Roman" w:eastAsia="Times New Roman" w:hAnsi="Times New Roman" w:cs="Times New Roman"/>
      <w:b/>
      <w:bCs/>
      <w:color w:val="000000"/>
      <w:sz w:val="28"/>
      <w:szCs w:val="24"/>
      <w:u w:val="single"/>
      <w:lang w:val="x-none" w:eastAsia="x-none"/>
    </w:rPr>
  </w:style>
  <w:style w:type="paragraph" w:styleId="a5">
    <w:name w:val="Normal (Web)"/>
    <w:basedOn w:val="a"/>
    <w:uiPriority w:val="99"/>
    <w:semiHidden/>
    <w:unhideWhenUsed/>
    <w:rsid w:val="00F15B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2</cp:revision>
  <cp:lastPrinted>2016-02-20T07:21:00Z</cp:lastPrinted>
  <dcterms:created xsi:type="dcterms:W3CDTF">2016-02-20T07:17:00Z</dcterms:created>
  <dcterms:modified xsi:type="dcterms:W3CDTF">2016-02-20T07:21:00Z</dcterms:modified>
</cp:coreProperties>
</file>