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56" w:rsidRDefault="000B4F56" w:rsidP="000B4F5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646084"/>
          <w:sz w:val="38"/>
          <w:szCs w:val="38"/>
        </w:rPr>
      </w:pPr>
      <w:r>
        <w:rPr>
          <w:b/>
          <w:noProof/>
          <w:color w:val="646084"/>
          <w:sz w:val="38"/>
          <w:szCs w:val="38"/>
        </w:rPr>
        <w:drawing>
          <wp:inline distT="0" distB="0" distL="0" distR="0">
            <wp:extent cx="542925" cy="685800"/>
            <wp:effectExtent l="0" t="0" r="9525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56" w:rsidRDefault="000B4F56" w:rsidP="000B4F5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АДМИНИСТРАЦИЯ</w:t>
      </w:r>
    </w:p>
    <w:p w:rsidR="000B4F56" w:rsidRDefault="000B4F56" w:rsidP="000B4F5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ПОСЕЛЕНИЯ ВОРОНОВСКОЕ В ГОРОДЕ МОСКВЕ</w:t>
      </w:r>
    </w:p>
    <w:p w:rsidR="000B4F56" w:rsidRDefault="000B4F56" w:rsidP="000B4F56">
      <w:pPr>
        <w:jc w:val="center"/>
      </w:pPr>
    </w:p>
    <w:p w:rsidR="000B4F56" w:rsidRDefault="000B4F56" w:rsidP="000B4F56">
      <w:pPr>
        <w:jc w:val="center"/>
      </w:pPr>
    </w:p>
    <w:p w:rsidR="000B4F56" w:rsidRDefault="000B4F56" w:rsidP="000B4F5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ПОСТАНОВЛЕНИЕ</w:t>
      </w:r>
    </w:p>
    <w:p w:rsidR="000B4F56" w:rsidRDefault="000B4F56" w:rsidP="000B4F56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</w:rPr>
      </w:pPr>
    </w:p>
    <w:p w:rsidR="000B4F56" w:rsidRDefault="000B4F56" w:rsidP="000B4F56">
      <w:pPr>
        <w:ind w:left="284" w:right="565"/>
        <w:jc w:val="both"/>
        <w:rPr>
          <w:b/>
          <w:bCs/>
        </w:rPr>
      </w:pPr>
      <w:r>
        <w:rPr>
          <w:b/>
          <w:bCs/>
        </w:rPr>
        <w:t>13.09</w:t>
      </w:r>
      <w:r>
        <w:rPr>
          <w:b/>
          <w:bCs/>
        </w:rPr>
        <w:t>.2016</w:t>
      </w:r>
      <w:r>
        <w:rPr>
          <w:b/>
          <w:bCs/>
        </w:rPr>
        <w:t xml:space="preserve"> г.  № 64</w:t>
      </w:r>
    </w:p>
    <w:p w:rsidR="000B4F56" w:rsidRDefault="000B4F56" w:rsidP="000B4F56">
      <w:pPr>
        <w:pStyle w:val="ConsPlusTitle"/>
        <w:widowControl/>
        <w:ind w:left="284" w:right="565"/>
        <w:rPr>
          <w:rFonts w:ascii="Times New Roman" w:hAnsi="Times New Roman" w:cs="Times New Roman"/>
          <w:b w:val="0"/>
          <w:sz w:val="24"/>
          <w:szCs w:val="24"/>
        </w:rPr>
      </w:pPr>
    </w:p>
    <w:p w:rsidR="000B4F56" w:rsidRDefault="000B4F56" w:rsidP="000B4F56">
      <w:pPr>
        <w:ind w:left="284" w:right="565"/>
        <w:rPr>
          <w:b/>
          <w:bCs/>
          <w:spacing w:val="-3"/>
        </w:rPr>
      </w:pPr>
      <w:r>
        <w:t xml:space="preserve">    </w:t>
      </w:r>
      <w:r>
        <w:rPr>
          <w:b/>
          <w:bCs/>
          <w:spacing w:val="-3"/>
        </w:rPr>
        <w:t xml:space="preserve">О внесении изменений в </w:t>
      </w:r>
      <w:r>
        <w:rPr>
          <w:b/>
          <w:bCs/>
          <w:spacing w:val="-3"/>
        </w:rPr>
        <w:t>приложения постановлений</w:t>
      </w:r>
    </w:p>
    <w:p w:rsidR="000B4F56" w:rsidRDefault="000B4F56" w:rsidP="000B4F56">
      <w:pPr>
        <w:ind w:left="284" w:right="565"/>
        <w:rPr>
          <w:b/>
          <w:bCs/>
          <w:spacing w:val="-3"/>
        </w:rPr>
      </w:pPr>
      <w:r>
        <w:rPr>
          <w:b/>
          <w:bCs/>
          <w:spacing w:val="-3"/>
        </w:rPr>
        <w:t>администрации поселения Вороновское № 33 от 09.11.2012г.</w:t>
      </w:r>
    </w:p>
    <w:p w:rsidR="000B4F56" w:rsidRDefault="00CB46BF" w:rsidP="000B4F56">
      <w:pPr>
        <w:ind w:left="284" w:right="565"/>
        <w:rPr>
          <w:b/>
          <w:bCs/>
        </w:rPr>
      </w:pPr>
      <w:r>
        <w:rPr>
          <w:b/>
          <w:bCs/>
        </w:rPr>
        <w:t>«Об утверждении административного регламента</w:t>
      </w:r>
    </w:p>
    <w:p w:rsidR="00CB46BF" w:rsidRDefault="00AF7B6B" w:rsidP="000B4F56">
      <w:pPr>
        <w:ind w:left="284" w:right="565"/>
        <w:rPr>
          <w:b/>
          <w:bCs/>
        </w:rPr>
      </w:pPr>
      <w:r>
        <w:rPr>
          <w:b/>
          <w:bCs/>
        </w:rPr>
        <w:t>п</w:t>
      </w:r>
      <w:r w:rsidR="00CB46BF">
        <w:rPr>
          <w:b/>
          <w:bCs/>
        </w:rPr>
        <w:t>о предоставлению муниципальной услуги «Приватизация</w:t>
      </w:r>
    </w:p>
    <w:p w:rsidR="00CB46BF" w:rsidRDefault="00AF7B6B" w:rsidP="000B4F56">
      <w:pPr>
        <w:ind w:left="284" w:right="565"/>
        <w:rPr>
          <w:b/>
          <w:bCs/>
        </w:rPr>
      </w:pPr>
      <w:r>
        <w:rPr>
          <w:b/>
          <w:bCs/>
        </w:rPr>
        <w:t>ж</w:t>
      </w:r>
      <w:r w:rsidR="00CB46BF">
        <w:rPr>
          <w:b/>
          <w:bCs/>
        </w:rPr>
        <w:t>илых помещений</w:t>
      </w:r>
      <w:r w:rsidR="009D3812">
        <w:rPr>
          <w:b/>
          <w:bCs/>
        </w:rPr>
        <w:t xml:space="preserve"> муниципального жилого фонда», № 42</w:t>
      </w:r>
    </w:p>
    <w:p w:rsidR="009D3812" w:rsidRDefault="00AF7B6B" w:rsidP="000B4F56">
      <w:pPr>
        <w:ind w:left="284" w:right="565"/>
        <w:rPr>
          <w:b/>
          <w:bCs/>
        </w:rPr>
      </w:pPr>
      <w:r>
        <w:rPr>
          <w:b/>
          <w:bCs/>
        </w:rPr>
        <w:t>о</w:t>
      </w:r>
      <w:r w:rsidR="009D3812">
        <w:rPr>
          <w:b/>
          <w:bCs/>
        </w:rPr>
        <w:t>т 02.04.2013 г. «Об утверждении административного</w:t>
      </w:r>
    </w:p>
    <w:p w:rsidR="009D3812" w:rsidRDefault="00AF7B6B" w:rsidP="000B4F56">
      <w:pPr>
        <w:ind w:left="284" w:right="565"/>
        <w:rPr>
          <w:b/>
          <w:bCs/>
        </w:rPr>
      </w:pPr>
      <w:r>
        <w:rPr>
          <w:b/>
          <w:bCs/>
        </w:rPr>
        <w:t>р</w:t>
      </w:r>
      <w:r w:rsidR="009D3812">
        <w:rPr>
          <w:b/>
          <w:bCs/>
        </w:rPr>
        <w:t>егламента по предоставлению муниципальной услуги</w:t>
      </w:r>
    </w:p>
    <w:p w:rsidR="00076317" w:rsidRDefault="00076317" w:rsidP="000B4F56">
      <w:pPr>
        <w:ind w:left="284" w:right="565"/>
        <w:rPr>
          <w:b/>
          <w:bCs/>
        </w:rPr>
      </w:pPr>
      <w:r>
        <w:rPr>
          <w:b/>
          <w:bCs/>
        </w:rPr>
        <w:t>«Выдача разрешения вс</w:t>
      </w:r>
      <w:r w:rsidR="00182122">
        <w:rPr>
          <w:b/>
          <w:bCs/>
        </w:rPr>
        <w:t>тупления в брак лицам, достигшим</w:t>
      </w:r>
    </w:p>
    <w:p w:rsidR="00182122" w:rsidRDefault="00AF7B6B" w:rsidP="000B4F56">
      <w:pPr>
        <w:ind w:left="284" w:right="565"/>
        <w:rPr>
          <w:b/>
          <w:bCs/>
        </w:rPr>
      </w:pPr>
      <w:r>
        <w:rPr>
          <w:b/>
          <w:bCs/>
        </w:rPr>
        <w:t>в</w:t>
      </w:r>
      <w:r w:rsidR="00182122">
        <w:rPr>
          <w:b/>
          <w:bCs/>
        </w:rPr>
        <w:t>озраста 16 лет», № 19 от 24.02.2016 г. «Об утверждении</w:t>
      </w:r>
    </w:p>
    <w:p w:rsidR="00182122" w:rsidRDefault="00AF7B6B" w:rsidP="000B4F56">
      <w:pPr>
        <w:ind w:left="284" w:right="565"/>
        <w:rPr>
          <w:b/>
          <w:bCs/>
        </w:rPr>
      </w:pPr>
      <w:r>
        <w:rPr>
          <w:b/>
          <w:bCs/>
        </w:rPr>
        <w:t>а</w:t>
      </w:r>
      <w:r w:rsidR="00182122">
        <w:rPr>
          <w:b/>
          <w:bCs/>
        </w:rPr>
        <w:t>дминистративного регламента по предоставлению</w:t>
      </w:r>
    </w:p>
    <w:p w:rsidR="00182122" w:rsidRDefault="00AF7B6B" w:rsidP="000B4F56">
      <w:pPr>
        <w:ind w:left="284" w:right="565"/>
        <w:rPr>
          <w:b/>
          <w:bCs/>
        </w:rPr>
      </w:pPr>
      <w:r>
        <w:rPr>
          <w:b/>
          <w:bCs/>
        </w:rPr>
        <w:t>м</w:t>
      </w:r>
      <w:r w:rsidR="00182122">
        <w:rPr>
          <w:b/>
          <w:bCs/>
        </w:rPr>
        <w:t xml:space="preserve">униципальной услуги «Оформление справки о </w:t>
      </w:r>
    </w:p>
    <w:p w:rsidR="00182122" w:rsidRDefault="00AF7B6B" w:rsidP="000B4F56">
      <w:pPr>
        <w:ind w:left="284" w:right="565"/>
        <w:rPr>
          <w:b/>
          <w:bCs/>
        </w:rPr>
      </w:pPr>
      <w:proofErr w:type="gramStart"/>
      <w:r>
        <w:rPr>
          <w:b/>
          <w:bCs/>
        </w:rPr>
        <w:t>с</w:t>
      </w:r>
      <w:r w:rsidR="00182122">
        <w:rPr>
          <w:b/>
          <w:bCs/>
        </w:rPr>
        <w:t>оответствии</w:t>
      </w:r>
      <w:proofErr w:type="gramEnd"/>
      <w:r w:rsidR="00182122">
        <w:rPr>
          <w:b/>
          <w:bCs/>
        </w:rPr>
        <w:t xml:space="preserve"> адреса земельного участка»</w:t>
      </w:r>
    </w:p>
    <w:p w:rsidR="000B4F56" w:rsidRDefault="000B4F56" w:rsidP="000B4F56">
      <w:pPr>
        <w:ind w:left="284" w:right="565"/>
      </w:pPr>
    </w:p>
    <w:p w:rsidR="000B4F56" w:rsidRDefault="000B4F56" w:rsidP="000B4F56">
      <w:pPr>
        <w:ind w:left="284" w:right="565" w:firstLine="540"/>
        <w:jc w:val="both"/>
      </w:pPr>
      <w:proofErr w:type="gramStart"/>
      <w:r>
        <w:t xml:space="preserve">В </w:t>
      </w:r>
      <w:r w:rsidR="00AF7B6B">
        <w:t xml:space="preserve">целях исполнения положений Федерального закона от 01.12.2014 года № 419-ФЗ «О внесении </w:t>
      </w:r>
      <w:r w:rsidR="0062378B">
        <w:t xml:space="preserve">изменений в отдельные законодательные акты РФ по вопросам социальной защиты инвалидов в связи с ратификацией Конвенции о правах инвалидов», Федерального закона от 22.07.2010 г. № 210-ФЗ «Об организации предоставления государственных и муниципальных услуг», постановления Правительства г. Москвы от 15.11.2011 г. № 546-ПП «О предоставлении государственных и муниципальных услуг в г. </w:t>
      </w:r>
      <w:proofErr w:type="gramEnd"/>
      <w:r w:rsidR="0062378B">
        <w:t>Москве»,</w:t>
      </w:r>
    </w:p>
    <w:p w:rsidR="000B4F56" w:rsidRPr="004A589B" w:rsidRDefault="000B4F56" w:rsidP="000B4F56">
      <w:pPr>
        <w:shd w:val="clear" w:color="auto" w:fill="FFFFFF"/>
        <w:spacing w:before="317"/>
        <w:ind w:left="284" w:right="565"/>
        <w:jc w:val="center"/>
        <w:rPr>
          <w:b/>
          <w:sz w:val="32"/>
          <w:szCs w:val="32"/>
        </w:rPr>
      </w:pPr>
      <w:r w:rsidRPr="004A589B">
        <w:rPr>
          <w:b/>
          <w:sz w:val="32"/>
          <w:szCs w:val="32"/>
        </w:rPr>
        <w:t>ПОСТАНОВЛЯЮ:</w:t>
      </w:r>
    </w:p>
    <w:p w:rsidR="000B4F56" w:rsidRDefault="000B4F56" w:rsidP="000B4F56">
      <w:pPr>
        <w:pStyle w:val="BodyText22"/>
        <w:widowControl/>
        <w:ind w:left="284" w:right="565"/>
        <w:rPr>
          <w:spacing w:val="-2"/>
          <w:szCs w:val="24"/>
        </w:rPr>
      </w:pPr>
    </w:p>
    <w:p w:rsidR="000B4F56" w:rsidRDefault="004A589B" w:rsidP="004A589B">
      <w:pPr>
        <w:pStyle w:val="BodyText22"/>
        <w:widowControl/>
        <w:numPr>
          <w:ilvl w:val="0"/>
          <w:numId w:val="1"/>
        </w:numPr>
        <w:ind w:right="565"/>
        <w:rPr>
          <w:spacing w:val="-2"/>
          <w:szCs w:val="24"/>
        </w:rPr>
      </w:pPr>
      <w:r>
        <w:rPr>
          <w:spacing w:val="-2"/>
          <w:szCs w:val="24"/>
        </w:rPr>
        <w:t xml:space="preserve">В приложении № 1 постановления администрации поселения Вороновское № 33 от 09.11.2012 года «Об утверждении административного регламента </w:t>
      </w:r>
      <w:proofErr w:type="gramStart"/>
      <w:r>
        <w:rPr>
          <w:spacing w:val="-2"/>
          <w:szCs w:val="24"/>
        </w:rPr>
        <w:t>по</w:t>
      </w:r>
      <w:proofErr w:type="gramEnd"/>
      <w:r>
        <w:rPr>
          <w:spacing w:val="-2"/>
          <w:szCs w:val="24"/>
        </w:rPr>
        <w:t xml:space="preserve"> </w:t>
      </w:r>
      <w:proofErr w:type="gramStart"/>
      <w:r>
        <w:rPr>
          <w:spacing w:val="-2"/>
          <w:szCs w:val="24"/>
        </w:rPr>
        <w:t>предоставлении</w:t>
      </w:r>
      <w:proofErr w:type="gramEnd"/>
      <w:r>
        <w:rPr>
          <w:spacing w:val="-2"/>
          <w:szCs w:val="24"/>
        </w:rPr>
        <w:t xml:space="preserve"> муниципальной услуги «Приватизация жилых помещений</w:t>
      </w:r>
      <w:r w:rsidR="00BE0301">
        <w:rPr>
          <w:spacing w:val="-2"/>
          <w:szCs w:val="24"/>
        </w:rPr>
        <w:t xml:space="preserve"> муниципального жилого фонда», главу 2 дополнить пунктом 2.15.,</w:t>
      </w:r>
    </w:p>
    <w:p w:rsidR="00BE0301" w:rsidRDefault="0067737C" w:rsidP="004A589B">
      <w:pPr>
        <w:pStyle w:val="BodyText22"/>
        <w:widowControl/>
        <w:numPr>
          <w:ilvl w:val="0"/>
          <w:numId w:val="1"/>
        </w:numPr>
        <w:ind w:right="565"/>
        <w:rPr>
          <w:spacing w:val="-2"/>
          <w:szCs w:val="24"/>
        </w:rPr>
      </w:pPr>
      <w:r>
        <w:rPr>
          <w:spacing w:val="-2"/>
          <w:szCs w:val="24"/>
        </w:rPr>
        <w:t>В приложении № 1 Постановления администрации поселения Вороновское № 42 от 02.04.2013 года «Об у</w:t>
      </w:r>
      <w:r w:rsidR="00117C68">
        <w:rPr>
          <w:spacing w:val="-2"/>
          <w:szCs w:val="24"/>
        </w:rPr>
        <w:t>тверждении административного регламента по предоставлению муниципальной услуги «Выдача разрешения вступления в брак лицам, достигшим возраста 16 лет», дополнить разделом 5,</w:t>
      </w:r>
    </w:p>
    <w:p w:rsidR="00117C68" w:rsidRDefault="00FE453E" w:rsidP="004A589B">
      <w:pPr>
        <w:pStyle w:val="BodyText22"/>
        <w:widowControl/>
        <w:numPr>
          <w:ilvl w:val="0"/>
          <w:numId w:val="1"/>
        </w:numPr>
        <w:ind w:right="565"/>
        <w:rPr>
          <w:spacing w:val="-2"/>
          <w:szCs w:val="24"/>
        </w:rPr>
      </w:pPr>
      <w:r>
        <w:rPr>
          <w:spacing w:val="-2"/>
          <w:szCs w:val="24"/>
        </w:rPr>
        <w:t>В приложении № 1 Постановления администрации поселения Вороновское № 19 от 24.02.2016 года «Об утверждении административного регламента по предоставлению муниципальной услуги «Оформление справки о соответствии адреса земельного участка», главу 2 дополнить пунктом 2.12.,</w:t>
      </w:r>
    </w:p>
    <w:p w:rsidR="00E53D71" w:rsidRDefault="00E53D71" w:rsidP="00E53D71">
      <w:pPr>
        <w:pStyle w:val="BodyText22"/>
        <w:widowControl/>
        <w:ind w:left="284" w:right="565"/>
        <w:rPr>
          <w:spacing w:val="-2"/>
          <w:szCs w:val="24"/>
        </w:rPr>
      </w:pPr>
      <w:r>
        <w:rPr>
          <w:spacing w:val="-2"/>
          <w:szCs w:val="24"/>
        </w:rPr>
        <w:t xml:space="preserve">с текстом следующего содержания: </w:t>
      </w:r>
      <w:r w:rsidR="00D856D4">
        <w:rPr>
          <w:spacing w:val="-2"/>
          <w:szCs w:val="24"/>
        </w:rPr>
        <w:t xml:space="preserve">«Руководителем учреждения, предоставляющего муниципальную услугу, обеспечиваются услуги для беспрепятственного доступа инвалидов в здание, в котором оказывается услуга </w:t>
      </w:r>
      <w:r w:rsidR="00FC741D">
        <w:rPr>
          <w:spacing w:val="-2"/>
          <w:szCs w:val="24"/>
        </w:rPr>
        <w:t xml:space="preserve">и получение услуги в соответствии с </w:t>
      </w:r>
      <w:r w:rsidR="00FC741D">
        <w:rPr>
          <w:spacing w:val="-2"/>
          <w:szCs w:val="24"/>
        </w:rPr>
        <w:lastRenderedPageBreak/>
        <w:t>требованиями, установленными законодательными и иными нормативно – правовыми актами</w:t>
      </w:r>
      <w:r w:rsidR="00026DB3">
        <w:rPr>
          <w:spacing w:val="-2"/>
          <w:szCs w:val="24"/>
        </w:rPr>
        <w:t>, включая:</w:t>
      </w:r>
    </w:p>
    <w:p w:rsidR="00026DB3" w:rsidRDefault="00026DB3" w:rsidP="00E53D71">
      <w:pPr>
        <w:pStyle w:val="BodyText22"/>
        <w:widowControl/>
        <w:ind w:left="284" w:right="565"/>
        <w:rPr>
          <w:spacing w:val="-2"/>
          <w:szCs w:val="24"/>
        </w:rPr>
      </w:pPr>
      <w:r>
        <w:rPr>
          <w:spacing w:val="-2"/>
          <w:szCs w:val="24"/>
        </w:rPr>
        <w:t xml:space="preserve">   - возможность беспрепятственного входа в помещения и выхода из них;</w:t>
      </w:r>
    </w:p>
    <w:p w:rsidR="00026DB3" w:rsidRDefault="00026DB3" w:rsidP="00E53D71">
      <w:pPr>
        <w:pStyle w:val="BodyText22"/>
        <w:widowControl/>
        <w:ind w:left="284" w:right="565"/>
        <w:rPr>
          <w:spacing w:val="-2"/>
          <w:szCs w:val="24"/>
        </w:rPr>
      </w:pPr>
      <w:r>
        <w:rPr>
          <w:spacing w:val="-2"/>
          <w:szCs w:val="24"/>
        </w:rPr>
        <w:t xml:space="preserve">   - </w:t>
      </w:r>
      <w:r w:rsidR="00B15CD4">
        <w:rPr>
          <w:spacing w:val="-2"/>
          <w:szCs w:val="24"/>
        </w:rPr>
        <w:t>содействие со стороны должностных лиц учреждения, при необходимости, инвалиду при входе в объект и выходе из него;</w:t>
      </w:r>
    </w:p>
    <w:p w:rsidR="00305267" w:rsidRDefault="00B15CD4" w:rsidP="00E53D71">
      <w:pPr>
        <w:pStyle w:val="BodyText22"/>
        <w:widowControl/>
        <w:ind w:left="284" w:right="565"/>
        <w:rPr>
          <w:spacing w:val="-2"/>
          <w:szCs w:val="24"/>
        </w:rPr>
      </w:pPr>
      <w:r>
        <w:rPr>
          <w:spacing w:val="-2"/>
          <w:szCs w:val="24"/>
        </w:rPr>
        <w:t xml:space="preserve">   - оборудование на прилегающих к зданию территориях мест для парковки </w:t>
      </w:r>
      <w:r w:rsidR="00305267">
        <w:rPr>
          <w:spacing w:val="-2"/>
          <w:szCs w:val="24"/>
        </w:rPr>
        <w:t>автотранспортных средств инвалидов;</w:t>
      </w:r>
    </w:p>
    <w:p w:rsidR="00B15CD4" w:rsidRDefault="00305267" w:rsidP="00E53D71">
      <w:pPr>
        <w:pStyle w:val="BodyText22"/>
        <w:widowControl/>
        <w:ind w:left="284" w:right="565"/>
        <w:rPr>
          <w:spacing w:val="-2"/>
          <w:szCs w:val="24"/>
        </w:rPr>
      </w:pPr>
      <w:r>
        <w:rPr>
          <w:spacing w:val="-2"/>
          <w:szCs w:val="24"/>
        </w:rPr>
        <w:t xml:space="preserve">   - </w:t>
      </w:r>
      <w:r w:rsidR="00B15CD4">
        <w:rPr>
          <w:spacing w:val="-2"/>
          <w:szCs w:val="24"/>
        </w:rPr>
        <w:t xml:space="preserve"> </w:t>
      </w:r>
      <w:r>
        <w:rPr>
          <w:spacing w:val="-2"/>
          <w:szCs w:val="24"/>
        </w:rPr>
        <w:t>сопровождение инвалидов, имеющих стойкие расстройства функции зрения, по территории учреждения</w:t>
      </w:r>
      <w:r w:rsidR="00DD5B65">
        <w:rPr>
          <w:spacing w:val="-2"/>
          <w:szCs w:val="24"/>
        </w:rPr>
        <w:t>;</w:t>
      </w:r>
    </w:p>
    <w:p w:rsidR="00DD5B65" w:rsidRDefault="00DD5B65" w:rsidP="00E53D71">
      <w:pPr>
        <w:pStyle w:val="BodyText22"/>
        <w:widowControl/>
        <w:ind w:left="284" w:right="565"/>
        <w:rPr>
          <w:spacing w:val="-2"/>
          <w:szCs w:val="24"/>
        </w:rPr>
      </w:pPr>
      <w:r>
        <w:rPr>
          <w:spacing w:val="-2"/>
          <w:szCs w:val="24"/>
        </w:rPr>
        <w:t xml:space="preserve">   - проведение инструктажа должностных лиц, осуществляющих первичный контакт с получател</w:t>
      </w:r>
      <w:r w:rsidR="00E80511">
        <w:rPr>
          <w:spacing w:val="-2"/>
          <w:szCs w:val="24"/>
        </w:rPr>
        <w:t>я</w:t>
      </w:r>
      <w:r>
        <w:rPr>
          <w:spacing w:val="-2"/>
          <w:szCs w:val="24"/>
        </w:rPr>
        <w:t>ми услуги, по вопросам работы с инвалидами;</w:t>
      </w:r>
    </w:p>
    <w:p w:rsidR="00DD5B65" w:rsidRDefault="00E80511" w:rsidP="00E53D71">
      <w:pPr>
        <w:pStyle w:val="BodyText22"/>
        <w:widowControl/>
        <w:ind w:left="284" w:right="565"/>
        <w:rPr>
          <w:spacing w:val="-2"/>
          <w:szCs w:val="24"/>
        </w:rPr>
      </w:pPr>
      <w:r>
        <w:rPr>
          <w:spacing w:val="-2"/>
          <w:szCs w:val="24"/>
        </w:rPr>
        <w:t xml:space="preserve">   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</w:t>
      </w:r>
      <w:r w:rsidR="002C1D69">
        <w:rPr>
          <w:spacing w:val="-2"/>
          <w:szCs w:val="24"/>
        </w:rPr>
        <w:t xml:space="preserve"> необходимых для её предоставления и получения услуги, оформлением необходимых для ее предоставления</w:t>
      </w:r>
      <w:r w:rsidR="002E5261">
        <w:rPr>
          <w:spacing w:val="-2"/>
          <w:szCs w:val="24"/>
        </w:rPr>
        <w:t xml:space="preserve"> документов, последовательностью действий, необходимых для получения услуги;</w:t>
      </w:r>
    </w:p>
    <w:p w:rsidR="002E5261" w:rsidRDefault="002E5261" w:rsidP="00E53D71">
      <w:pPr>
        <w:pStyle w:val="BodyText22"/>
        <w:widowControl/>
        <w:ind w:left="284" w:right="565"/>
        <w:rPr>
          <w:spacing w:val="-2"/>
          <w:szCs w:val="24"/>
        </w:rPr>
      </w:pPr>
      <w:r>
        <w:rPr>
          <w:spacing w:val="-2"/>
          <w:szCs w:val="24"/>
        </w:rPr>
        <w:t xml:space="preserve">   - предоставление, при необходимости, услуги по месту жительства инвалида или в дистанционном режим</w:t>
      </w:r>
      <w:r w:rsidR="00264CD1">
        <w:rPr>
          <w:spacing w:val="-2"/>
          <w:szCs w:val="24"/>
        </w:rPr>
        <w:t>е, если такая услуга может оказы</w:t>
      </w:r>
      <w:r>
        <w:rPr>
          <w:spacing w:val="-2"/>
          <w:szCs w:val="24"/>
        </w:rPr>
        <w:t>ваться;</w:t>
      </w:r>
    </w:p>
    <w:p w:rsidR="002E5261" w:rsidRDefault="002E5261" w:rsidP="00E53D71">
      <w:pPr>
        <w:pStyle w:val="BodyText22"/>
        <w:widowControl/>
        <w:ind w:left="284" w:right="565"/>
        <w:rPr>
          <w:spacing w:val="-2"/>
          <w:szCs w:val="24"/>
        </w:rPr>
      </w:pPr>
      <w:r>
        <w:rPr>
          <w:spacing w:val="-2"/>
          <w:szCs w:val="24"/>
        </w:rPr>
        <w:t xml:space="preserve">   - </w:t>
      </w:r>
      <w:r w:rsidR="004732EF">
        <w:rPr>
          <w:spacing w:val="-2"/>
          <w:szCs w:val="24"/>
        </w:rPr>
        <w:t>оказани</w:t>
      </w:r>
      <w:r w:rsidR="00264CD1">
        <w:rPr>
          <w:spacing w:val="-2"/>
          <w:szCs w:val="24"/>
        </w:rPr>
        <w:t>е должностными лицами учреждения иной необходимой инвалидам помощи</w:t>
      </w:r>
      <w:r w:rsidR="009C2C17">
        <w:rPr>
          <w:spacing w:val="-2"/>
          <w:szCs w:val="24"/>
        </w:rPr>
        <w:t>, в преодолении барьеров, мешающих получению ими услуг наравне с другими лицами».</w:t>
      </w:r>
    </w:p>
    <w:p w:rsidR="009C2C17" w:rsidRDefault="009C2C17" w:rsidP="00E53D71">
      <w:pPr>
        <w:pStyle w:val="BodyText22"/>
        <w:widowControl/>
        <w:ind w:left="284" w:right="565"/>
        <w:rPr>
          <w:spacing w:val="-2"/>
          <w:szCs w:val="24"/>
        </w:rPr>
      </w:pPr>
    </w:p>
    <w:p w:rsidR="00FD0DB3" w:rsidRPr="00465739" w:rsidRDefault="002B7535" w:rsidP="002B7535">
      <w:pPr>
        <w:pStyle w:val="a5"/>
        <w:numPr>
          <w:ilvl w:val="0"/>
          <w:numId w:val="1"/>
        </w:numPr>
        <w:shd w:val="clear" w:color="auto" w:fill="FFFFFF"/>
        <w:tabs>
          <w:tab w:val="left" w:pos="1469"/>
          <w:tab w:val="left" w:leader="hyphen" w:pos="9498"/>
        </w:tabs>
        <w:autoSpaceDE w:val="0"/>
        <w:autoSpaceDN w:val="0"/>
        <w:adjustRightInd w:val="0"/>
        <w:ind w:right="565"/>
        <w:jc w:val="both"/>
      </w:pPr>
      <w:r>
        <w:t>Опубликовать настоящее П</w:t>
      </w:r>
      <w:r w:rsidR="00FD0DB3" w:rsidRPr="00465739">
        <w:t xml:space="preserve">остановление </w:t>
      </w:r>
      <w:r>
        <w:t>в бюллетене «Московский муниципальный вестник» и</w:t>
      </w:r>
      <w:r w:rsidR="00FD0DB3" w:rsidRPr="00465739">
        <w:t xml:space="preserve"> на официальном сайте администрации поселения </w:t>
      </w:r>
      <w:r w:rsidR="00FD0DB3">
        <w:t>Вороновское</w:t>
      </w:r>
      <w:r w:rsidR="00FD0DB3" w:rsidRPr="00465739">
        <w:t xml:space="preserve"> в информационно-телекоммуникационной сети «Интернет».</w:t>
      </w:r>
    </w:p>
    <w:p w:rsidR="00FD0DB3" w:rsidRPr="00465739" w:rsidRDefault="00FD0DB3" w:rsidP="00A958F0">
      <w:pPr>
        <w:pStyle w:val="BodyText22"/>
        <w:widowControl/>
        <w:numPr>
          <w:ilvl w:val="0"/>
          <w:numId w:val="1"/>
        </w:numPr>
        <w:ind w:left="720" w:right="565"/>
      </w:pPr>
      <w:proofErr w:type="gramStart"/>
      <w:r w:rsidRPr="00465739">
        <w:t>Контроль за</w:t>
      </w:r>
      <w:proofErr w:type="gramEnd"/>
      <w:r w:rsidRPr="00465739">
        <w:t xml:space="preserve"> исполнением настоящего</w:t>
      </w:r>
      <w:r w:rsidR="00A958F0">
        <w:t xml:space="preserve"> Постановления возложить на заместителя главы администрации поселения Вороновское </w:t>
      </w:r>
      <w:proofErr w:type="spellStart"/>
      <w:r w:rsidR="00A958F0">
        <w:t>Таратунину</w:t>
      </w:r>
      <w:proofErr w:type="spellEnd"/>
      <w:r w:rsidR="00A958F0">
        <w:t xml:space="preserve"> А.А.</w:t>
      </w:r>
      <w:r w:rsidRPr="00465739">
        <w:t>.</w:t>
      </w:r>
    </w:p>
    <w:p w:rsidR="00FD0DB3" w:rsidRPr="00465739" w:rsidRDefault="00FD0DB3" w:rsidP="00FD0DB3">
      <w:pPr>
        <w:pStyle w:val="BodyText22"/>
        <w:widowControl/>
        <w:ind w:left="360"/>
        <w:rPr>
          <w:spacing w:val="-2"/>
          <w:szCs w:val="24"/>
        </w:rPr>
      </w:pPr>
    </w:p>
    <w:p w:rsidR="009C2C17" w:rsidRDefault="009C2C17" w:rsidP="00FD0DB3">
      <w:pPr>
        <w:pStyle w:val="BodyText22"/>
        <w:widowControl/>
        <w:ind w:left="644" w:right="565"/>
        <w:rPr>
          <w:spacing w:val="-2"/>
          <w:szCs w:val="24"/>
        </w:rPr>
      </w:pPr>
    </w:p>
    <w:p w:rsidR="000B4F56" w:rsidRDefault="000B4F56" w:rsidP="000B4F56">
      <w:pPr>
        <w:ind w:left="284" w:right="565" w:firstLine="900"/>
        <w:jc w:val="both"/>
      </w:pPr>
    </w:p>
    <w:p w:rsidR="000B4F56" w:rsidRDefault="000B4F56" w:rsidP="000B4F56">
      <w:pPr>
        <w:ind w:left="284" w:right="5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администрации </w:t>
      </w:r>
    </w:p>
    <w:p w:rsidR="000B4F56" w:rsidRDefault="000B4F56" w:rsidP="000B4F56">
      <w:pPr>
        <w:ind w:left="284" w:right="56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Вороновское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bookmarkStart w:id="0" w:name="_GoBack"/>
      <w:bookmarkEnd w:id="0"/>
      <w:r>
        <w:rPr>
          <w:b/>
          <w:sz w:val="28"/>
          <w:szCs w:val="28"/>
        </w:rPr>
        <w:t xml:space="preserve">            Е.П. Иванов</w:t>
      </w:r>
    </w:p>
    <w:p w:rsidR="000B4F56" w:rsidRDefault="000B4F56" w:rsidP="000B4F56">
      <w:pPr>
        <w:ind w:left="284" w:right="565"/>
      </w:pPr>
    </w:p>
    <w:p w:rsidR="00273E60" w:rsidRDefault="00273E60" w:rsidP="000B4F56">
      <w:pPr>
        <w:ind w:right="282"/>
      </w:pPr>
    </w:p>
    <w:sectPr w:rsidR="00273E60" w:rsidSect="000B4F5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3B0B"/>
    <w:multiLevelType w:val="singleLevel"/>
    <w:tmpl w:val="CFA0E300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639A5E12"/>
    <w:multiLevelType w:val="hybridMultilevel"/>
    <w:tmpl w:val="E4CCECE2"/>
    <w:lvl w:ilvl="0" w:tplc="F35A5A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D6"/>
    <w:rsid w:val="00026DB3"/>
    <w:rsid w:val="00076317"/>
    <w:rsid w:val="000B4F56"/>
    <w:rsid w:val="00117C68"/>
    <w:rsid w:val="00182122"/>
    <w:rsid w:val="00264CD1"/>
    <w:rsid w:val="00273E60"/>
    <w:rsid w:val="002B7535"/>
    <w:rsid w:val="002C1D69"/>
    <w:rsid w:val="002E5261"/>
    <w:rsid w:val="00305267"/>
    <w:rsid w:val="004732EF"/>
    <w:rsid w:val="004A589B"/>
    <w:rsid w:val="0052227B"/>
    <w:rsid w:val="0062378B"/>
    <w:rsid w:val="0067737C"/>
    <w:rsid w:val="00804DD6"/>
    <w:rsid w:val="009C2C17"/>
    <w:rsid w:val="009D3812"/>
    <w:rsid w:val="00A958F0"/>
    <w:rsid w:val="00AF7B6B"/>
    <w:rsid w:val="00B15CD4"/>
    <w:rsid w:val="00BE0301"/>
    <w:rsid w:val="00CB46BF"/>
    <w:rsid w:val="00D856D4"/>
    <w:rsid w:val="00DD5B65"/>
    <w:rsid w:val="00E53D71"/>
    <w:rsid w:val="00E80511"/>
    <w:rsid w:val="00FC741D"/>
    <w:rsid w:val="00FD0DB3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4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rsid w:val="000B4F56"/>
    <w:pPr>
      <w:widowControl w:val="0"/>
      <w:suppressAutoHyphens/>
      <w:jc w:val="both"/>
    </w:pPr>
    <w:rPr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B4F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F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D0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4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rsid w:val="000B4F56"/>
    <w:pPr>
      <w:widowControl w:val="0"/>
      <w:suppressAutoHyphens/>
      <w:jc w:val="both"/>
    </w:pPr>
    <w:rPr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B4F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F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D0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2</cp:revision>
  <dcterms:created xsi:type="dcterms:W3CDTF">2016-11-25T07:06:00Z</dcterms:created>
  <dcterms:modified xsi:type="dcterms:W3CDTF">2016-11-25T08:33:00Z</dcterms:modified>
</cp:coreProperties>
</file>