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E0703" w:rsidRDefault="008E0703" w:rsidP="008E0703">
      <w:pPr>
        <w:shd w:val="clear" w:color="auto" w:fill="FFFFFF"/>
        <w:jc w:val="center"/>
        <w:rPr>
          <w:b/>
          <w:bCs/>
          <w:color w:val="646084"/>
        </w:rPr>
      </w:pPr>
      <w:r>
        <w:rPr>
          <w:b/>
          <w:noProof/>
          <w:color w:val="646084"/>
        </w:rPr>
        <w:drawing>
          <wp:inline distT="0" distB="0" distL="0" distR="0" wp14:anchorId="18F297CD" wp14:editId="2DB664B2">
            <wp:extent cx="540385" cy="683895"/>
            <wp:effectExtent l="0" t="0" r="0" b="1905"/>
            <wp:docPr id="1" name="Рисунок 1" descr="Вороновское СП (герб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Вороновское СП (герб)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385" cy="6838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E0703" w:rsidRPr="00C76989" w:rsidRDefault="008E0703" w:rsidP="008E0703">
      <w:pPr>
        <w:jc w:val="center"/>
        <w:rPr>
          <w:b/>
          <w:bCs/>
          <w:sz w:val="36"/>
          <w:szCs w:val="36"/>
        </w:rPr>
      </w:pPr>
      <w:r w:rsidRPr="00C76989">
        <w:rPr>
          <w:b/>
          <w:bCs/>
          <w:sz w:val="36"/>
          <w:szCs w:val="36"/>
        </w:rPr>
        <w:t xml:space="preserve">АДМИНИСТРАЦИЯ </w:t>
      </w:r>
    </w:p>
    <w:p w:rsidR="008E0703" w:rsidRPr="00C76989" w:rsidRDefault="008E0703" w:rsidP="008E0703">
      <w:pPr>
        <w:jc w:val="center"/>
        <w:rPr>
          <w:noProof/>
          <w:sz w:val="36"/>
          <w:szCs w:val="36"/>
        </w:rPr>
      </w:pPr>
      <w:r w:rsidRPr="00C76989">
        <w:rPr>
          <w:b/>
          <w:bCs/>
          <w:sz w:val="36"/>
          <w:szCs w:val="36"/>
        </w:rPr>
        <w:t>ПОСЕЛЕНИЯ ВОРОНОВСКОЕ В ГОРОДЕ МОСКВЕ</w:t>
      </w:r>
      <w:r w:rsidRPr="00C76989">
        <w:rPr>
          <w:noProof/>
          <w:sz w:val="36"/>
          <w:szCs w:val="36"/>
        </w:rPr>
        <w:t xml:space="preserve"> </w:t>
      </w:r>
    </w:p>
    <w:p w:rsidR="008E0703" w:rsidRPr="00C76989" w:rsidRDefault="008E0703" w:rsidP="008E0703">
      <w:pPr>
        <w:jc w:val="center"/>
        <w:rPr>
          <w:sz w:val="36"/>
          <w:szCs w:val="36"/>
        </w:rPr>
      </w:pPr>
    </w:p>
    <w:p w:rsidR="00CD5CC0" w:rsidRDefault="008E0703" w:rsidP="008E0703">
      <w:pPr>
        <w:tabs>
          <w:tab w:val="left" w:pos="9498"/>
        </w:tabs>
        <w:jc w:val="center"/>
        <w:rPr>
          <w:b/>
        </w:rPr>
      </w:pPr>
      <w:r>
        <w:rPr>
          <w:b/>
          <w:bCs/>
          <w:sz w:val="36"/>
          <w:szCs w:val="36"/>
        </w:rPr>
        <w:t>ПОСТАНОВЛЕНИЕ</w:t>
      </w:r>
    </w:p>
    <w:p w:rsidR="00257FDF" w:rsidRDefault="00257FDF" w:rsidP="00CD5CC0">
      <w:pPr>
        <w:tabs>
          <w:tab w:val="left" w:pos="9498"/>
        </w:tabs>
        <w:rPr>
          <w:b/>
        </w:rPr>
      </w:pPr>
    </w:p>
    <w:p w:rsidR="00257FDF" w:rsidRDefault="00257FDF" w:rsidP="00CD5CC0">
      <w:pPr>
        <w:tabs>
          <w:tab w:val="left" w:pos="9498"/>
        </w:tabs>
        <w:rPr>
          <w:b/>
        </w:rPr>
      </w:pPr>
    </w:p>
    <w:p w:rsidR="00257FDF" w:rsidRDefault="00A406B7" w:rsidP="00CD5CC0">
      <w:pPr>
        <w:tabs>
          <w:tab w:val="left" w:pos="9498"/>
        </w:tabs>
        <w:rPr>
          <w:b/>
        </w:rPr>
      </w:pPr>
      <w:r>
        <w:rPr>
          <w:b/>
        </w:rPr>
        <w:t>15.03.2017 года № 33</w:t>
      </w:r>
    </w:p>
    <w:p w:rsidR="00257FDF" w:rsidRDefault="00257FDF" w:rsidP="00CD5CC0">
      <w:pPr>
        <w:tabs>
          <w:tab w:val="left" w:pos="9498"/>
        </w:tabs>
        <w:rPr>
          <w:b/>
        </w:rPr>
      </w:pPr>
    </w:p>
    <w:p w:rsidR="00CD5CC0" w:rsidRDefault="00CD5CC0" w:rsidP="00CD5CC0">
      <w:pPr>
        <w:tabs>
          <w:tab w:val="left" w:pos="9498"/>
        </w:tabs>
        <w:rPr>
          <w:b/>
        </w:rPr>
      </w:pPr>
      <w:r>
        <w:rPr>
          <w:b/>
        </w:rPr>
        <w:t>О внесении изменений в Постановление</w:t>
      </w:r>
    </w:p>
    <w:p w:rsidR="00CD5CC0" w:rsidRDefault="00CD5CC0" w:rsidP="00CD5CC0">
      <w:pPr>
        <w:tabs>
          <w:tab w:val="left" w:pos="9498"/>
        </w:tabs>
        <w:rPr>
          <w:b/>
        </w:rPr>
      </w:pPr>
      <w:r>
        <w:rPr>
          <w:b/>
        </w:rPr>
        <w:t xml:space="preserve">администрации поселения Вороновское </w:t>
      </w:r>
    </w:p>
    <w:p w:rsidR="00CD5CC0" w:rsidRDefault="00CD5CC0" w:rsidP="00CD5CC0">
      <w:pPr>
        <w:tabs>
          <w:tab w:val="left" w:pos="9498"/>
        </w:tabs>
        <w:rPr>
          <w:b/>
        </w:rPr>
      </w:pPr>
      <w:r>
        <w:rPr>
          <w:b/>
        </w:rPr>
        <w:t>от 21.02.2017 года № 21 «</w:t>
      </w:r>
      <w:r w:rsidRPr="00955801">
        <w:rPr>
          <w:b/>
        </w:rPr>
        <w:t xml:space="preserve">Об утверждении </w:t>
      </w:r>
    </w:p>
    <w:p w:rsidR="00CD28C8" w:rsidRDefault="00CD5CC0" w:rsidP="00CD5CC0">
      <w:pPr>
        <w:tabs>
          <w:tab w:val="left" w:pos="9498"/>
        </w:tabs>
        <w:rPr>
          <w:b/>
        </w:rPr>
      </w:pPr>
      <w:r w:rsidRPr="00955801">
        <w:rPr>
          <w:b/>
        </w:rPr>
        <w:t>положения о</w:t>
      </w:r>
      <w:r>
        <w:rPr>
          <w:b/>
        </w:rPr>
        <w:t xml:space="preserve"> рабочей группе по вопросам</w:t>
      </w:r>
    </w:p>
    <w:p w:rsidR="00CD28C8" w:rsidRDefault="00CD28C8" w:rsidP="00CD5CC0">
      <w:pPr>
        <w:tabs>
          <w:tab w:val="left" w:pos="9498"/>
        </w:tabs>
        <w:rPr>
          <w:b/>
        </w:rPr>
      </w:pPr>
      <w:r>
        <w:rPr>
          <w:b/>
        </w:rPr>
        <w:t>транспорта и дорожно-транспортной инфраструктуры</w:t>
      </w:r>
    </w:p>
    <w:p w:rsidR="00CD5CC0" w:rsidRPr="00955801" w:rsidRDefault="00CD28C8" w:rsidP="00CD5CC0">
      <w:pPr>
        <w:tabs>
          <w:tab w:val="left" w:pos="9498"/>
        </w:tabs>
        <w:rPr>
          <w:b/>
        </w:rPr>
      </w:pPr>
      <w:r>
        <w:rPr>
          <w:b/>
        </w:rPr>
        <w:t>при администрации поселения Вороновское</w:t>
      </w:r>
      <w:r w:rsidR="00CD5CC0">
        <w:rPr>
          <w:b/>
        </w:rPr>
        <w:t>»</w:t>
      </w:r>
    </w:p>
    <w:p w:rsidR="00CD5CC0" w:rsidRPr="00345633" w:rsidRDefault="00CD5CC0" w:rsidP="00CD5CC0">
      <w:pPr>
        <w:rPr>
          <w:b/>
        </w:rPr>
      </w:pPr>
    </w:p>
    <w:p w:rsidR="00CD5CC0" w:rsidRDefault="00CD5CC0" w:rsidP="00CD5CC0">
      <w:pPr>
        <w:tabs>
          <w:tab w:val="left" w:pos="8931"/>
        </w:tabs>
      </w:pPr>
    </w:p>
    <w:p w:rsidR="00CD5CC0" w:rsidRDefault="00CD5CC0" w:rsidP="00CD5CC0">
      <w:pPr>
        <w:jc w:val="both"/>
      </w:pPr>
      <w:r>
        <w:t xml:space="preserve">   </w:t>
      </w:r>
      <w:r w:rsidRPr="00E76DC6">
        <w:t xml:space="preserve">В соответствии с </w:t>
      </w:r>
      <w:r>
        <w:t>Протестом прокуратуры Троицкого административного округа города Москвы от 03</w:t>
      </w:r>
      <w:r w:rsidR="00CD28C8">
        <w:t xml:space="preserve"> марта 2017 года № 7-1-2017/1126</w:t>
      </w:r>
      <w:r>
        <w:t>, в целях приведения в соответствие муниципальных нормативно – правовых актов администрации поселения Вороновское с действующим законодательством Российской Федерации, администрация поселения Вороновское постановляет:</w:t>
      </w:r>
    </w:p>
    <w:p w:rsidR="00CD5CC0" w:rsidRPr="00F1403B" w:rsidRDefault="00CD5CC0" w:rsidP="00CD5CC0">
      <w:pPr>
        <w:rPr>
          <w:sz w:val="28"/>
          <w:szCs w:val="28"/>
        </w:rPr>
      </w:pPr>
    </w:p>
    <w:p w:rsidR="00CD5CC0" w:rsidRDefault="00CD5CC0" w:rsidP="00F43144">
      <w:pPr>
        <w:tabs>
          <w:tab w:val="left" w:pos="9498"/>
        </w:tabs>
        <w:jc w:val="both"/>
      </w:pPr>
      <w:r w:rsidRPr="00223514">
        <w:t xml:space="preserve">   1. </w:t>
      </w:r>
      <w:r>
        <w:t xml:space="preserve">В Постановление администрации поселения Вороновское от </w:t>
      </w:r>
      <w:r w:rsidR="000E267A">
        <w:t>21 февраля 2</w:t>
      </w:r>
      <w:r w:rsidR="00F43144">
        <w:t>017 года № 21</w:t>
      </w:r>
      <w:r>
        <w:t xml:space="preserve"> </w:t>
      </w:r>
      <w:r w:rsidR="00F43144">
        <w:t>«</w:t>
      </w:r>
      <w:r w:rsidR="00F43144" w:rsidRPr="00F43144">
        <w:t>Об утверждении положения о рабочей группе по вопросам</w:t>
      </w:r>
      <w:r w:rsidR="00F43144">
        <w:t xml:space="preserve"> </w:t>
      </w:r>
      <w:r w:rsidR="00F43144" w:rsidRPr="00F43144">
        <w:t>транспорта и дорожно-транспортной инфраструктуры</w:t>
      </w:r>
      <w:r w:rsidR="00F43144">
        <w:t xml:space="preserve"> </w:t>
      </w:r>
      <w:r w:rsidR="00F43144" w:rsidRPr="00F43144">
        <w:t>при администрации поселения Вороновское</w:t>
      </w:r>
      <w:r w:rsidR="00F43144">
        <w:t>»</w:t>
      </w:r>
      <w:r w:rsidR="000E267A">
        <w:t xml:space="preserve"> </w:t>
      </w:r>
      <w:r>
        <w:t>внести следующие изменения:</w:t>
      </w:r>
    </w:p>
    <w:p w:rsidR="00CD5CC0" w:rsidRPr="00231417" w:rsidRDefault="00CD5CC0" w:rsidP="00CD5CC0">
      <w:pPr>
        <w:tabs>
          <w:tab w:val="left" w:pos="9498"/>
        </w:tabs>
        <w:jc w:val="both"/>
      </w:pPr>
      <w:r>
        <w:t xml:space="preserve">   1.1. В </w:t>
      </w:r>
      <w:r w:rsidR="001C5B2D">
        <w:t>пункте 2.1 приложения к</w:t>
      </w:r>
      <w:bookmarkStart w:id="0" w:name="_GoBack"/>
      <w:bookmarkEnd w:id="0"/>
      <w:r w:rsidR="001C5B2D">
        <w:t xml:space="preserve"> Постановлению, слова «</w:t>
      </w:r>
      <w:r w:rsidR="001C5B2D" w:rsidRPr="001C5B2D">
        <w:t>организация регулярных проверок на территории поселения по выявлению и ликвидации несанкционированных пунктов отправления и прибытия автобусных маршрутов</w:t>
      </w:r>
      <w:proofErr w:type="gramStart"/>
      <w:r w:rsidR="001C5B2D" w:rsidRPr="001C5B2D">
        <w:t>.</w:t>
      </w:r>
      <w:r w:rsidR="001C5B2D" w:rsidRPr="001C5B2D">
        <w:t>»</w:t>
      </w:r>
      <w:r>
        <w:t xml:space="preserve"> – </w:t>
      </w:r>
      <w:proofErr w:type="gramEnd"/>
      <w:r>
        <w:t>исключить.</w:t>
      </w:r>
    </w:p>
    <w:p w:rsidR="00CD5CC0" w:rsidRDefault="00CD5CC0" w:rsidP="00CD5CC0">
      <w:pPr>
        <w:pStyle w:val="a3"/>
        <w:jc w:val="both"/>
      </w:pPr>
      <w:r w:rsidRPr="00223514">
        <w:t xml:space="preserve">   2. Опубликовать настоящее Постановление в бюллетене «Московский муниципальный вестник» и разместить на официальном сайте администрации поселения Вороновское в информационно-телекоммуникационной сети «Интернет».</w:t>
      </w:r>
    </w:p>
    <w:p w:rsidR="00CD5CC0" w:rsidRPr="00223514" w:rsidRDefault="00CD5CC0" w:rsidP="00CD5CC0">
      <w:pPr>
        <w:pStyle w:val="a3"/>
        <w:jc w:val="both"/>
      </w:pPr>
      <w:r>
        <w:t xml:space="preserve">   3. Настоящее Постановление вступает в силу со дня его опубликования.</w:t>
      </w:r>
    </w:p>
    <w:p w:rsidR="00CD5CC0" w:rsidRPr="00223514" w:rsidRDefault="00CD5CC0" w:rsidP="00CD5CC0">
      <w:pPr>
        <w:pStyle w:val="a3"/>
        <w:jc w:val="both"/>
      </w:pPr>
      <w:r w:rsidRPr="00223514">
        <w:t xml:space="preserve"> </w:t>
      </w:r>
      <w:r>
        <w:t xml:space="preserve">  4</w:t>
      </w:r>
      <w:r w:rsidRPr="00223514">
        <w:t xml:space="preserve">. </w:t>
      </w:r>
      <w:proofErr w:type="gramStart"/>
      <w:r w:rsidRPr="00223514">
        <w:t>Контроль за</w:t>
      </w:r>
      <w:proofErr w:type="gramEnd"/>
      <w:r w:rsidRPr="00223514">
        <w:t xml:space="preserve"> исполнением настоящего Постановления возложить на заместителя  главы администрации поселения Вороновское </w:t>
      </w:r>
      <w:proofErr w:type="spellStart"/>
      <w:r w:rsidRPr="00223514">
        <w:t>Тавлеева</w:t>
      </w:r>
      <w:proofErr w:type="spellEnd"/>
      <w:r w:rsidRPr="00223514">
        <w:t xml:space="preserve"> А.В.</w:t>
      </w:r>
    </w:p>
    <w:p w:rsidR="00CD5CC0" w:rsidRPr="00223514" w:rsidRDefault="00CD5CC0" w:rsidP="00CD5CC0"/>
    <w:p w:rsidR="00CD5CC0" w:rsidRPr="00223514" w:rsidRDefault="00CD5CC0" w:rsidP="00CD5CC0"/>
    <w:p w:rsidR="00CD5CC0" w:rsidRPr="00223514" w:rsidRDefault="00CD5CC0" w:rsidP="00CD5CC0">
      <w:pPr>
        <w:rPr>
          <w:b/>
        </w:rPr>
      </w:pPr>
      <w:r w:rsidRPr="00223514">
        <w:rPr>
          <w:b/>
        </w:rPr>
        <w:t>Глава администрации</w:t>
      </w:r>
    </w:p>
    <w:p w:rsidR="00CD5CC0" w:rsidRPr="00223514" w:rsidRDefault="00CD5CC0" w:rsidP="00CD5CC0">
      <w:pPr>
        <w:rPr>
          <w:b/>
        </w:rPr>
      </w:pPr>
      <w:r w:rsidRPr="00223514">
        <w:rPr>
          <w:b/>
        </w:rPr>
        <w:t xml:space="preserve">поселения Вороновское                                  </w:t>
      </w:r>
      <w:r>
        <w:rPr>
          <w:b/>
        </w:rPr>
        <w:t xml:space="preserve">                       </w:t>
      </w:r>
      <w:r w:rsidRPr="00223514">
        <w:rPr>
          <w:b/>
        </w:rPr>
        <w:t xml:space="preserve">                                          Е.П. Иванов</w:t>
      </w:r>
    </w:p>
    <w:p w:rsidR="00CD5CC0" w:rsidRDefault="00CD5CC0" w:rsidP="00CD5CC0">
      <w:pPr>
        <w:ind w:right="282"/>
      </w:pPr>
    </w:p>
    <w:p w:rsidR="00C30A5E" w:rsidRDefault="00C30A5E" w:rsidP="00CD5CC0">
      <w:pPr>
        <w:ind w:right="282"/>
      </w:pPr>
    </w:p>
    <w:sectPr w:rsidR="00C30A5E" w:rsidSect="00A323DF">
      <w:pgSz w:w="11906" w:h="16838"/>
      <w:pgMar w:top="1134" w:right="850" w:bottom="113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658F"/>
    <w:rsid w:val="000E267A"/>
    <w:rsid w:val="001C5B2D"/>
    <w:rsid w:val="00257FDF"/>
    <w:rsid w:val="003B7E5D"/>
    <w:rsid w:val="004F2865"/>
    <w:rsid w:val="00666E1C"/>
    <w:rsid w:val="008E0703"/>
    <w:rsid w:val="00A406B7"/>
    <w:rsid w:val="00C30A5E"/>
    <w:rsid w:val="00CD28C8"/>
    <w:rsid w:val="00CD5CC0"/>
    <w:rsid w:val="00E8658F"/>
    <w:rsid w:val="00F431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D5CC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D5CC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CD5CC0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D5CC0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D5CC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D5CC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CD5CC0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D5CC0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261</Words>
  <Characters>1491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админисирация пк</dc:creator>
  <cp:keywords/>
  <dc:description/>
  <cp:lastModifiedBy>админисирация пк</cp:lastModifiedBy>
  <cp:revision>9</cp:revision>
  <cp:lastPrinted>2017-03-15T10:27:00Z</cp:lastPrinted>
  <dcterms:created xsi:type="dcterms:W3CDTF">2017-03-15T10:20:00Z</dcterms:created>
  <dcterms:modified xsi:type="dcterms:W3CDTF">2017-03-20T11:14:00Z</dcterms:modified>
</cp:coreProperties>
</file>