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8A" w:rsidRDefault="00FC778A" w:rsidP="00FC778A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86CA17B" wp14:editId="0A7BC201">
            <wp:extent cx="542925" cy="685800"/>
            <wp:effectExtent l="0" t="0" r="9525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78A" w:rsidRDefault="00FC778A" w:rsidP="00FC778A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FC778A" w:rsidRDefault="00FC778A" w:rsidP="00FC778A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FC778A" w:rsidRDefault="00FC778A" w:rsidP="00FC778A">
      <w:pPr>
        <w:ind w:right="566"/>
        <w:jc w:val="center"/>
        <w:rPr>
          <w:sz w:val="40"/>
          <w:szCs w:val="40"/>
        </w:rPr>
      </w:pPr>
    </w:p>
    <w:p w:rsidR="00FC778A" w:rsidRDefault="00FC778A" w:rsidP="00FC778A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FC778A" w:rsidRDefault="00FC778A" w:rsidP="00FC778A">
      <w:pPr>
        <w:jc w:val="both"/>
        <w:rPr>
          <w:b/>
          <w:bCs/>
          <w:lang w:eastAsia="ar-SA"/>
        </w:rPr>
      </w:pPr>
    </w:p>
    <w:p w:rsidR="00FC778A" w:rsidRDefault="00FC778A" w:rsidP="00FC778A">
      <w:pPr>
        <w:jc w:val="both"/>
      </w:pPr>
    </w:p>
    <w:p w:rsidR="00FC778A" w:rsidRDefault="00FF437A" w:rsidP="00FC778A">
      <w:pPr>
        <w:rPr>
          <w:b/>
        </w:rPr>
      </w:pPr>
      <w:r>
        <w:rPr>
          <w:b/>
        </w:rPr>
        <w:t>25.12.2018 года № 93</w:t>
      </w:r>
    </w:p>
    <w:p w:rsidR="00FC778A" w:rsidRDefault="00FC778A" w:rsidP="00FC778A">
      <w:pPr>
        <w:spacing w:line="0" w:lineRule="atLeast"/>
        <w:rPr>
          <w:b/>
          <w:bCs/>
        </w:rPr>
      </w:pPr>
    </w:p>
    <w:p w:rsidR="00FC778A" w:rsidRDefault="00FC778A" w:rsidP="00FC778A">
      <w:pPr>
        <w:spacing w:line="0" w:lineRule="atLeast"/>
        <w:rPr>
          <w:b/>
          <w:bCs/>
        </w:rPr>
      </w:pPr>
    </w:p>
    <w:p w:rsidR="00FC778A" w:rsidRDefault="00FC778A" w:rsidP="00FC778A">
      <w:pPr>
        <w:spacing w:line="0" w:lineRule="atLeast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FC778A" w:rsidRDefault="00FC778A" w:rsidP="00FC778A">
      <w:pPr>
        <w:spacing w:line="0" w:lineRule="atLeast"/>
        <w:rPr>
          <w:b/>
          <w:bCs/>
        </w:rPr>
      </w:pPr>
      <w:r>
        <w:rPr>
          <w:b/>
          <w:bCs/>
        </w:rPr>
        <w:t xml:space="preserve">поселения </w:t>
      </w:r>
      <w:proofErr w:type="spellStart"/>
      <w:r>
        <w:rPr>
          <w:b/>
          <w:bCs/>
        </w:rPr>
        <w:t>Вороновское</w:t>
      </w:r>
      <w:proofErr w:type="spellEnd"/>
      <w:r>
        <w:rPr>
          <w:b/>
          <w:bCs/>
        </w:rPr>
        <w:t xml:space="preserve"> от 26.02.2018 года № 12 «</w:t>
      </w:r>
      <w:r w:rsidRPr="00B07C75">
        <w:rPr>
          <w:b/>
          <w:bCs/>
        </w:rPr>
        <w:t>Об ут</w:t>
      </w:r>
      <w:r>
        <w:rPr>
          <w:b/>
          <w:bCs/>
        </w:rPr>
        <w:t xml:space="preserve">верждении </w:t>
      </w:r>
    </w:p>
    <w:p w:rsidR="00FC778A" w:rsidRDefault="00FC778A" w:rsidP="00FC778A">
      <w:pPr>
        <w:spacing w:line="0" w:lineRule="atLeast"/>
        <w:rPr>
          <w:b/>
        </w:rPr>
      </w:pPr>
      <w:r>
        <w:rPr>
          <w:b/>
          <w:bCs/>
        </w:rPr>
        <w:t>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 xml:space="preserve">программы </w:t>
      </w:r>
      <w:r w:rsidRPr="00B07C75">
        <w:rPr>
          <w:b/>
          <w:bCs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</w:t>
      </w:r>
      <w:r>
        <w:rPr>
          <w:b/>
        </w:rPr>
        <w:t xml:space="preserve"> </w:t>
      </w:r>
    </w:p>
    <w:p w:rsidR="00FC778A" w:rsidRPr="00B07C75" w:rsidRDefault="00FC778A" w:rsidP="00FC778A">
      <w:pPr>
        <w:spacing w:line="0" w:lineRule="atLeast"/>
        <w:rPr>
          <w:b/>
          <w:bCs/>
        </w:rPr>
      </w:pPr>
      <w:r>
        <w:rPr>
          <w:b/>
        </w:rPr>
        <w:t xml:space="preserve">в поселении </w:t>
      </w:r>
      <w:proofErr w:type="spellStart"/>
      <w:r>
        <w:rPr>
          <w:b/>
        </w:rPr>
        <w:t>Вороновское</w:t>
      </w:r>
      <w:proofErr w:type="spellEnd"/>
      <w:r>
        <w:rPr>
          <w:b/>
        </w:rPr>
        <w:t xml:space="preserve"> в 2018 году»</w:t>
      </w:r>
    </w:p>
    <w:p w:rsidR="00FC778A" w:rsidRPr="00124DB2" w:rsidRDefault="00FC778A" w:rsidP="00FC778A">
      <w:pPr>
        <w:shd w:val="clear" w:color="auto" w:fill="FFFFFF"/>
        <w:ind w:right="566"/>
        <w:jc w:val="center"/>
        <w:rPr>
          <w:b/>
          <w:bCs/>
        </w:rPr>
      </w:pPr>
    </w:p>
    <w:p w:rsidR="00FC778A" w:rsidRPr="00B07C75" w:rsidRDefault="00FC778A" w:rsidP="007E05A8">
      <w:pPr>
        <w:ind w:right="282"/>
        <w:jc w:val="both"/>
      </w:pPr>
      <w:r>
        <w:t xml:space="preserve">   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 ноября 2002 года № 56 «Об организации местного самоуправления в городе Москве», в целях повышения</w:t>
      </w:r>
      <w:r w:rsidRPr="00B07C75">
        <w:t xml:space="preserve"> эксплуатационных характеристик дорог и прочностных показателей, а также развитие и обеспечение устойчивого функционирования сети автомобильных дорог общего</w:t>
      </w:r>
      <w:r>
        <w:t xml:space="preserve"> пользования местного значения, в связи со сложившейся экономией денежных средств от торгов, администрация поселения </w:t>
      </w:r>
      <w:proofErr w:type="spellStart"/>
      <w:r>
        <w:t>Вороновское</w:t>
      </w:r>
      <w:proofErr w:type="spellEnd"/>
      <w:r>
        <w:t xml:space="preserve"> постановляет:</w:t>
      </w:r>
    </w:p>
    <w:p w:rsidR="00FC778A" w:rsidRDefault="00FC778A" w:rsidP="007E05A8">
      <w:pPr>
        <w:widowControl w:val="0"/>
        <w:autoSpaceDE w:val="0"/>
        <w:autoSpaceDN w:val="0"/>
        <w:adjustRightInd w:val="0"/>
        <w:spacing w:line="321" w:lineRule="atLeast"/>
        <w:ind w:right="282"/>
        <w:jc w:val="both"/>
        <w:rPr>
          <w:b/>
          <w:bCs/>
        </w:rPr>
      </w:pPr>
    </w:p>
    <w:p w:rsidR="00FC778A" w:rsidRDefault="00FC778A" w:rsidP="007E05A8">
      <w:pPr>
        <w:spacing w:line="0" w:lineRule="atLeast"/>
        <w:ind w:right="282"/>
        <w:jc w:val="both"/>
      </w:pPr>
      <w:r>
        <w:t xml:space="preserve">   1. В постановление администрации поселения </w:t>
      </w:r>
      <w:proofErr w:type="spellStart"/>
      <w:r>
        <w:t>Вороновское</w:t>
      </w:r>
      <w:proofErr w:type="spellEnd"/>
      <w:r>
        <w:t xml:space="preserve"> от 26.02.2018 года № 12 «</w:t>
      </w:r>
      <w:r w:rsidRPr="00FC778A">
        <w:rPr>
          <w:bCs/>
        </w:rPr>
        <w:t>Об утверждении муниципальной программы «</w:t>
      </w:r>
      <w:r w:rsidRPr="00FC778A">
        <w:t xml:space="preserve">Ремонт дорог населенных пунктов в поселении </w:t>
      </w:r>
      <w:proofErr w:type="spellStart"/>
      <w:r w:rsidRPr="00FC778A">
        <w:t>Вороновское</w:t>
      </w:r>
      <w:proofErr w:type="spellEnd"/>
      <w:r w:rsidRPr="00FC778A">
        <w:t xml:space="preserve"> в 2018 году»</w:t>
      </w:r>
      <w:r>
        <w:t xml:space="preserve"> внести следующие изменения:</w:t>
      </w:r>
    </w:p>
    <w:p w:rsidR="00FC778A" w:rsidRDefault="00FC778A" w:rsidP="007E05A8">
      <w:pPr>
        <w:spacing w:line="0" w:lineRule="atLeast"/>
        <w:ind w:right="282"/>
        <w:jc w:val="both"/>
        <w:rPr>
          <w:bCs/>
        </w:rPr>
      </w:pPr>
      <w:r>
        <w:rPr>
          <w:bCs/>
        </w:rPr>
        <w:t xml:space="preserve">   1.1. Приложение к постановлению изложить в новой редакции, согласно приложения 1 к настоящему постановлению;</w:t>
      </w:r>
    </w:p>
    <w:p w:rsidR="00FC778A" w:rsidRDefault="007B2E5B" w:rsidP="007E05A8">
      <w:pPr>
        <w:tabs>
          <w:tab w:val="left" w:pos="14570"/>
        </w:tabs>
        <w:ind w:right="282"/>
        <w:jc w:val="both"/>
      </w:pPr>
      <w:r>
        <w:rPr>
          <w:bCs/>
        </w:rPr>
        <w:t xml:space="preserve">   </w:t>
      </w:r>
      <w:r w:rsidR="007E05A8">
        <w:rPr>
          <w:bCs/>
        </w:rPr>
        <w:t>1.</w:t>
      </w:r>
      <w:r>
        <w:rPr>
          <w:bCs/>
        </w:rPr>
        <w:t>2. Приложение</w:t>
      </w:r>
      <w:r w:rsidR="00FC778A">
        <w:rPr>
          <w:bCs/>
        </w:rPr>
        <w:t xml:space="preserve"> 1 к муниципальной программе </w:t>
      </w:r>
      <w:r w:rsidR="00FC778A">
        <w:t xml:space="preserve">«Ремонт дорог населенных пунктов в поселении </w:t>
      </w:r>
      <w:proofErr w:type="spellStart"/>
      <w:r w:rsidR="00FC778A">
        <w:t>Вороновское</w:t>
      </w:r>
      <w:proofErr w:type="spellEnd"/>
      <w:r w:rsidR="00FC778A">
        <w:t xml:space="preserve"> в 2018 году»</w:t>
      </w:r>
      <w:r>
        <w:t xml:space="preserve"> изложить в новой редакции, с</w:t>
      </w:r>
      <w:r w:rsidR="007E05A8">
        <w:t>огласно приложения 2 к настоящему постановлению.</w:t>
      </w:r>
    </w:p>
    <w:p w:rsidR="00FC778A" w:rsidRDefault="007E05A8" w:rsidP="007E05A8">
      <w:pPr>
        <w:pStyle w:val="a3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</w:t>
      </w:r>
      <w:r w:rsidR="00FC778A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 w:rsidR="00FC778A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FC778A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FC778A" w:rsidRDefault="007E05A8" w:rsidP="007E05A8">
      <w:pPr>
        <w:pStyle w:val="a3"/>
        <w:tabs>
          <w:tab w:val="left" w:pos="284"/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FC778A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его опубликования. </w:t>
      </w:r>
    </w:p>
    <w:p w:rsidR="00FC778A" w:rsidRDefault="007E05A8" w:rsidP="007E05A8">
      <w:pPr>
        <w:pStyle w:val="a3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FC778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поселения </w:t>
      </w:r>
      <w:proofErr w:type="spellStart"/>
      <w:r w:rsidR="00FC778A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FC77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778A">
        <w:rPr>
          <w:rFonts w:ascii="Times New Roman" w:hAnsi="Times New Roman"/>
          <w:sz w:val="24"/>
          <w:szCs w:val="24"/>
        </w:rPr>
        <w:t>Войтешонок</w:t>
      </w:r>
      <w:proofErr w:type="spellEnd"/>
      <w:r w:rsidR="00FC778A">
        <w:rPr>
          <w:rFonts w:ascii="Times New Roman" w:hAnsi="Times New Roman"/>
          <w:sz w:val="24"/>
          <w:szCs w:val="24"/>
        </w:rPr>
        <w:t xml:space="preserve"> Л.Ю. </w:t>
      </w:r>
    </w:p>
    <w:p w:rsidR="00FC778A" w:rsidRDefault="00FC778A" w:rsidP="007E05A8">
      <w:pPr>
        <w:pStyle w:val="a3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FC778A" w:rsidRDefault="00FC778A" w:rsidP="00FC778A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FC778A" w:rsidRDefault="00FC778A" w:rsidP="00FC778A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B8440B" w:rsidRDefault="00FC778A" w:rsidP="00FC778A">
      <w:pPr>
        <w:spacing w:line="0" w:lineRule="atLeast"/>
        <w:rPr>
          <w:b/>
          <w:bCs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Вороновское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</w:t>
      </w:r>
      <w:r w:rsidR="007E05A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Е.П. Иванов</w:t>
      </w:r>
    </w:p>
    <w:p w:rsidR="007E05A8" w:rsidRPr="007E05A8" w:rsidRDefault="007E05A8" w:rsidP="00815783">
      <w:pPr>
        <w:ind w:right="566"/>
        <w:jc w:val="right"/>
        <w:rPr>
          <w:bCs/>
        </w:rPr>
      </w:pPr>
    </w:p>
    <w:p w:rsidR="007E05A8" w:rsidRPr="007E05A8" w:rsidRDefault="007E05A8" w:rsidP="00815783">
      <w:pPr>
        <w:ind w:right="566"/>
        <w:jc w:val="right"/>
        <w:rPr>
          <w:bCs/>
        </w:rPr>
      </w:pPr>
    </w:p>
    <w:p w:rsidR="007E05A8" w:rsidRPr="007E05A8" w:rsidRDefault="007E05A8" w:rsidP="00815783">
      <w:pPr>
        <w:ind w:right="566"/>
        <w:jc w:val="right"/>
        <w:rPr>
          <w:bCs/>
        </w:rPr>
      </w:pPr>
    </w:p>
    <w:p w:rsidR="007E05A8" w:rsidRPr="007E05A8" w:rsidRDefault="007E05A8" w:rsidP="00815783">
      <w:pPr>
        <w:ind w:right="566"/>
        <w:jc w:val="right"/>
        <w:rPr>
          <w:bCs/>
        </w:rPr>
      </w:pPr>
    </w:p>
    <w:p w:rsidR="002E1B3F" w:rsidRPr="007E05A8" w:rsidRDefault="00815783" w:rsidP="00815783">
      <w:pPr>
        <w:ind w:right="566"/>
        <w:jc w:val="right"/>
        <w:rPr>
          <w:bCs/>
        </w:rPr>
      </w:pPr>
      <w:r w:rsidRPr="007E05A8">
        <w:rPr>
          <w:bCs/>
        </w:rPr>
        <w:lastRenderedPageBreak/>
        <w:t xml:space="preserve">Приложение </w:t>
      </w:r>
      <w:r w:rsidR="00FC778A" w:rsidRPr="007E05A8">
        <w:rPr>
          <w:bCs/>
        </w:rPr>
        <w:t>1</w:t>
      </w:r>
    </w:p>
    <w:p w:rsidR="00815783" w:rsidRPr="007E05A8" w:rsidRDefault="00460C53" w:rsidP="00815783">
      <w:pPr>
        <w:ind w:right="566"/>
        <w:jc w:val="right"/>
        <w:rPr>
          <w:bCs/>
        </w:rPr>
      </w:pPr>
      <w:r w:rsidRPr="007E05A8">
        <w:rPr>
          <w:bCs/>
        </w:rPr>
        <w:t>к п</w:t>
      </w:r>
      <w:r w:rsidR="00815783" w:rsidRPr="007E05A8">
        <w:rPr>
          <w:bCs/>
        </w:rPr>
        <w:t>остановлению администрации</w:t>
      </w:r>
    </w:p>
    <w:p w:rsidR="00815783" w:rsidRPr="007E05A8" w:rsidRDefault="00815783" w:rsidP="00815783">
      <w:pPr>
        <w:ind w:right="566"/>
        <w:jc w:val="right"/>
        <w:rPr>
          <w:bCs/>
        </w:rPr>
      </w:pPr>
      <w:r w:rsidRPr="007E05A8">
        <w:rPr>
          <w:bCs/>
        </w:rPr>
        <w:t xml:space="preserve"> поселения </w:t>
      </w:r>
      <w:proofErr w:type="spellStart"/>
      <w:r w:rsidRPr="007E05A8">
        <w:rPr>
          <w:bCs/>
        </w:rPr>
        <w:t>Вороновское</w:t>
      </w:r>
      <w:proofErr w:type="spellEnd"/>
      <w:r w:rsidR="00FC778A" w:rsidRPr="007E05A8">
        <w:rPr>
          <w:bCs/>
        </w:rPr>
        <w:t xml:space="preserve"> в городе Москве</w:t>
      </w:r>
    </w:p>
    <w:p w:rsidR="00815783" w:rsidRPr="007E05A8" w:rsidRDefault="00FF437A" w:rsidP="00815783">
      <w:pPr>
        <w:ind w:right="566"/>
        <w:jc w:val="right"/>
        <w:rPr>
          <w:bCs/>
        </w:rPr>
      </w:pPr>
      <w:r>
        <w:rPr>
          <w:bCs/>
        </w:rPr>
        <w:t xml:space="preserve"> от 25.12.2018 года № 93</w:t>
      </w:r>
    </w:p>
    <w:p w:rsidR="00815783" w:rsidRPr="00B07C75" w:rsidRDefault="00815783" w:rsidP="00815783">
      <w:pPr>
        <w:jc w:val="center"/>
        <w:rPr>
          <w:b/>
          <w:bCs/>
        </w:rPr>
      </w:pPr>
    </w:p>
    <w:p w:rsidR="00815783" w:rsidRPr="00B07C75" w:rsidRDefault="00815783" w:rsidP="00815783">
      <w:pPr>
        <w:pStyle w:val="2"/>
        <w:jc w:val="center"/>
        <w:rPr>
          <w:b w:val="0"/>
          <w:bCs w:val="0"/>
        </w:rPr>
      </w:pPr>
      <w:r>
        <w:t>МУНИЦИПАЛЬНАЯ</w:t>
      </w:r>
      <w:r w:rsidRPr="00B07C75">
        <w:t xml:space="preserve"> ПРОГРАММА</w:t>
      </w:r>
    </w:p>
    <w:p w:rsidR="00815783" w:rsidRPr="00B07C75" w:rsidRDefault="00815783" w:rsidP="00815783">
      <w:pPr>
        <w:jc w:val="center"/>
        <w:rPr>
          <w:b/>
        </w:rPr>
      </w:pPr>
      <w:r w:rsidRPr="00B07C75">
        <w:rPr>
          <w:b/>
        </w:rPr>
        <w:t>«</w:t>
      </w:r>
      <w:r>
        <w:rPr>
          <w:b/>
        </w:rPr>
        <w:t>Р</w:t>
      </w:r>
      <w:r w:rsidRPr="00B07C75">
        <w:rPr>
          <w:b/>
        </w:rPr>
        <w:t>емонт дорог населенных пунктов в поселении Вороновское</w:t>
      </w:r>
      <w:r>
        <w:rPr>
          <w:b/>
        </w:rPr>
        <w:t xml:space="preserve"> в</w:t>
      </w:r>
      <w:r w:rsidRPr="00B07C75">
        <w:rPr>
          <w:b/>
        </w:rPr>
        <w:t xml:space="preserve"> 201</w:t>
      </w:r>
      <w:r w:rsidR="00902C99">
        <w:rPr>
          <w:b/>
        </w:rPr>
        <w:t>8</w:t>
      </w:r>
      <w:r>
        <w:rPr>
          <w:b/>
        </w:rPr>
        <w:t xml:space="preserve"> году»</w:t>
      </w:r>
    </w:p>
    <w:p w:rsidR="00815783" w:rsidRDefault="00815783" w:rsidP="00815783">
      <w:pPr>
        <w:jc w:val="center"/>
        <w:rPr>
          <w:b/>
        </w:rPr>
      </w:pPr>
    </w:p>
    <w:p w:rsidR="00815783" w:rsidRPr="00B07C75" w:rsidRDefault="00815783" w:rsidP="00815783">
      <w:pPr>
        <w:jc w:val="center"/>
        <w:rPr>
          <w:b/>
        </w:rPr>
      </w:pPr>
      <w:r w:rsidRPr="00B07C75">
        <w:rPr>
          <w:b/>
        </w:rPr>
        <w:t xml:space="preserve"> Паспорт </w:t>
      </w:r>
      <w:r>
        <w:rPr>
          <w:b/>
        </w:rPr>
        <w:t>муниципальной п</w:t>
      </w:r>
      <w:r w:rsidRPr="00B07C75">
        <w:rPr>
          <w:b/>
        </w:rPr>
        <w:t>рограммы</w:t>
      </w:r>
    </w:p>
    <w:p w:rsidR="00815783" w:rsidRPr="00B07C75" w:rsidRDefault="00815783" w:rsidP="00815783">
      <w:pPr>
        <w:jc w:val="cent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815783" w:rsidRPr="00B07C75" w:rsidTr="007E05A8">
        <w:trPr>
          <w:trHeight w:val="619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371" w:type="dxa"/>
          </w:tcPr>
          <w:p w:rsidR="00815783" w:rsidRPr="00B07C75" w:rsidRDefault="00815783" w:rsidP="00902C99">
            <w:pPr>
              <w:jc w:val="both"/>
            </w:pPr>
            <w:r w:rsidRPr="00B07C75">
              <w:t>«</w:t>
            </w:r>
            <w:r>
              <w:t>Р</w:t>
            </w:r>
            <w:r w:rsidRPr="00B07C75">
              <w:t xml:space="preserve">емонт дорог в населенных пунктах поселения Вороновское </w:t>
            </w:r>
            <w:r>
              <w:t>в</w:t>
            </w:r>
            <w:r w:rsidRPr="00B07C75">
              <w:t xml:space="preserve"> 201</w:t>
            </w:r>
            <w:r w:rsidR="00902C99">
              <w:t>8</w:t>
            </w:r>
            <w:r w:rsidRPr="00B07C75">
              <w:t xml:space="preserve"> год</w:t>
            </w:r>
            <w:r>
              <w:t>у</w:t>
            </w:r>
            <w:r w:rsidRPr="00B07C75">
              <w:t>».</w:t>
            </w:r>
          </w:p>
        </w:tc>
      </w:tr>
      <w:tr w:rsidR="00815783" w:rsidRPr="00B07C75" w:rsidTr="007E05A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371" w:type="dxa"/>
          </w:tcPr>
          <w:p w:rsidR="00815783" w:rsidRDefault="00815783" w:rsidP="000803B8">
            <w:pPr>
              <w:jc w:val="both"/>
            </w:pPr>
            <w:r>
              <w:t>-Федеральный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815783" w:rsidRDefault="00815783" w:rsidP="000803B8">
            <w:pPr>
              <w:jc w:val="both"/>
            </w:pPr>
            <w:r>
              <w:t>- Бюджетный кодекс РФ;</w:t>
            </w:r>
          </w:p>
          <w:p w:rsidR="00815783" w:rsidRDefault="00815783" w:rsidP="000803B8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815783" w:rsidRDefault="00815783" w:rsidP="000803B8">
            <w:pPr>
              <w:jc w:val="both"/>
            </w:pPr>
            <w:r>
              <w:t>-Устав поселения Вороновское</w:t>
            </w:r>
          </w:p>
          <w:p w:rsidR="00815783" w:rsidRPr="00B07C75" w:rsidRDefault="00815783" w:rsidP="000803B8">
            <w:pPr>
              <w:jc w:val="both"/>
            </w:pPr>
            <w:r>
              <w:t xml:space="preserve">- </w:t>
            </w:r>
            <w:r w:rsidRPr="00DF6289">
              <w:t xml:space="preserve">Постановление Правительства Москвы от 16.12.2014 № 762-ПП </w:t>
            </w:r>
            <w:r>
              <w:t>«</w:t>
            </w:r>
            <w:r w:rsidRPr="00DF6289">
              <w:t>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t>но-дорожной сети города Москвы»</w:t>
            </w:r>
          </w:p>
        </w:tc>
      </w:tr>
      <w:tr w:rsidR="00815783" w:rsidRPr="00B07C75" w:rsidTr="007E05A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371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jc w:val="both"/>
            </w:pPr>
            <w:r>
              <w:t xml:space="preserve">Сохранность </w:t>
            </w:r>
            <w:r w:rsidRPr="00311387">
              <w:t xml:space="preserve">автомобильных дорог местного значения </w:t>
            </w:r>
            <w:r>
              <w:t>в поселении Вороновское</w:t>
            </w:r>
            <w:r w:rsidRPr="00B07C75">
              <w:t xml:space="preserve"> </w:t>
            </w:r>
          </w:p>
        </w:tc>
      </w:tr>
      <w:tr w:rsidR="00815783" w:rsidRPr="00B07C75" w:rsidTr="007E05A8">
        <w:trPr>
          <w:trHeight w:val="1321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Задачи</w:t>
            </w:r>
            <w:r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371" w:type="dxa"/>
          </w:tcPr>
          <w:p w:rsidR="00815783" w:rsidRPr="000A0975" w:rsidRDefault="00815783" w:rsidP="000803B8">
            <w:pPr>
              <w:autoSpaceDE w:val="0"/>
              <w:autoSpaceDN w:val="0"/>
              <w:adjustRightInd w:val="0"/>
              <w:jc w:val="both"/>
            </w:pPr>
            <w:r w:rsidRPr="000A0975">
              <w:t>Улучшение технического состояния существующей сети автомобильных дорог местного значения. Повышение уровня  безопасности дорожного движения.</w:t>
            </w:r>
            <w:r w:rsidRPr="000262FC">
              <w:rPr>
                <w:sz w:val="28"/>
                <w:szCs w:val="28"/>
              </w:rPr>
              <w:t xml:space="preserve"> </w:t>
            </w:r>
            <w:r w:rsidRPr="000A0975">
              <w:t>Качественное выполнение работ по ремонту и дорог.</w:t>
            </w:r>
          </w:p>
          <w:p w:rsidR="00815783" w:rsidRPr="000A0975" w:rsidRDefault="00815783" w:rsidP="000803B8">
            <w:pPr>
              <w:autoSpaceDE w:val="0"/>
              <w:autoSpaceDN w:val="0"/>
              <w:adjustRightInd w:val="0"/>
              <w:jc w:val="both"/>
            </w:pPr>
            <w:r w:rsidRPr="000A0975">
              <w:t>Обеспечение нормативных эксплуатационных с</w:t>
            </w:r>
            <w:r>
              <w:t>войств покрытий проезжей части.</w:t>
            </w:r>
          </w:p>
        </w:tc>
      </w:tr>
      <w:tr w:rsidR="00815783" w:rsidRPr="00B07C75" w:rsidTr="007E05A8">
        <w:trPr>
          <w:trHeight w:val="549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371" w:type="dxa"/>
            <w:shd w:val="clear" w:color="auto" w:fill="auto"/>
          </w:tcPr>
          <w:p w:rsidR="00195117" w:rsidRPr="00741BC9" w:rsidRDefault="00E12597" w:rsidP="00195117">
            <w:pPr>
              <w:autoSpaceDE w:val="0"/>
              <w:autoSpaceDN w:val="0"/>
              <w:adjustRightInd w:val="0"/>
              <w:jc w:val="both"/>
            </w:pPr>
            <w:r w:rsidRPr="00741BC9">
              <w:t>Приведение в технически исправное состояние автомобильных дорог местного значения и объектов дорожного хозяйства</w:t>
            </w:r>
            <w:r w:rsidR="00FC778A">
              <w:t xml:space="preserve"> </w:t>
            </w:r>
            <w:r w:rsidRPr="00741BC9">
              <w:t xml:space="preserve">(ремонт дорог горячими асфальтобетонными смесями) </w:t>
            </w:r>
            <w:r w:rsidR="00195117" w:rsidRPr="00741BC9">
              <w:t>–</w:t>
            </w:r>
            <w:r w:rsidR="00741BC9" w:rsidRPr="00741BC9">
              <w:t xml:space="preserve"> </w:t>
            </w:r>
            <w:r w:rsidR="00741BC9" w:rsidRPr="007E05A8">
              <w:t>161,4</w:t>
            </w:r>
            <w:r w:rsidRPr="00741BC9">
              <w:t xml:space="preserve"> </w:t>
            </w:r>
            <w:r w:rsidR="00195117" w:rsidRPr="00741BC9">
              <w:t xml:space="preserve">тыс. </w:t>
            </w:r>
            <w:proofErr w:type="spellStart"/>
            <w:r w:rsidR="00195117" w:rsidRPr="00741BC9">
              <w:t>кв.м</w:t>
            </w:r>
            <w:proofErr w:type="spellEnd"/>
            <w:r w:rsidR="00195117" w:rsidRPr="00741BC9">
              <w:t>.</w:t>
            </w:r>
          </w:p>
          <w:p w:rsidR="00195117" w:rsidRPr="00741BC9" w:rsidRDefault="00195117" w:rsidP="00195117">
            <w:pPr>
              <w:autoSpaceDE w:val="0"/>
              <w:autoSpaceDN w:val="0"/>
              <w:adjustRightInd w:val="0"/>
              <w:jc w:val="both"/>
            </w:pPr>
            <w:r w:rsidRPr="00741BC9">
              <w:t>Приведение в</w:t>
            </w:r>
            <w:r w:rsidR="00FC778A">
              <w:t xml:space="preserve"> исправное техническое состояние</w:t>
            </w:r>
            <w:r w:rsidRPr="00741BC9">
              <w:t xml:space="preserve"> существующей сети автомобильных дорог местного значения</w:t>
            </w:r>
            <w:r w:rsidR="00E12597" w:rsidRPr="00741BC9">
              <w:t xml:space="preserve"> (ремонт дорог горячими асфальтобетонными смесями)</w:t>
            </w:r>
            <w:r w:rsidRPr="00741BC9">
              <w:t xml:space="preserve"> –</w:t>
            </w:r>
            <w:r w:rsidR="00382411" w:rsidRPr="00741BC9">
              <w:t xml:space="preserve"> </w:t>
            </w:r>
            <w:r w:rsidR="00382411" w:rsidRPr="007E05A8">
              <w:t>28</w:t>
            </w:r>
            <w:r w:rsidR="00382411" w:rsidRPr="00741BC9">
              <w:t xml:space="preserve"> </w:t>
            </w:r>
            <w:r w:rsidRPr="00741BC9">
              <w:t>ед.</w:t>
            </w:r>
          </w:p>
          <w:p w:rsidR="00E12597" w:rsidRDefault="00E12597" w:rsidP="00195117">
            <w:pPr>
              <w:autoSpaceDE w:val="0"/>
              <w:autoSpaceDN w:val="0"/>
              <w:adjustRightInd w:val="0"/>
              <w:jc w:val="both"/>
            </w:pPr>
            <w:r w:rsidRPr="00741BC9">
              <w:t>Приве</w:t>
            </w:r>
            <w:r w:rsidR="00FC778A">
              <w:t xml:space="preserve">дение в нормативное санитарное </w:t>
            </w:r>
            <w:r w:rsidRPr="00741BC9">
              <w:t xml:space="preserve">состояние автомобильных дорог местного значения и объектов дорожного хозяйства (водоотведение) – 40 </w:t>
            </w:r>
            <w:proofErr w:type="spellStart"/>
            <w:r w:rsidRPr="00741BC9">
              <w:t>п.м</w:t>
            </w:r>
            <w:proofErr w:type="spellEnd"/>
            <w:r w:rsidRPr="00741BC9">
              <w:t>.</w:t>
            </w:r>
          </w:p>
          <w:p w:rsidR="00195117" w:rsidRPr="00741BC9" w:rsidRDefault="00741BC9" w:rsidP="00171D79">
            <w:pPr>
              <w:autoSpaceDE w:val="0"/>
              <w:autoSpaceDN w:val="0"/>
              <w:adjustRightInd w:val="0"/>
              <w:jc w:val="both"/>
            </w:pPr>
            <w:r w:rsidRPr="00741BC9">
              <w:t xml:space="preserve">Приведение в технически исправное состояние автомобильных дорог местного значения и объектов дорожного хозяйства (отсыпка материалом </w:t>
            </w:r>
            <w:proofErr w:type="spellStart"/>
            <w:r w:rsidRPr="00741BC9">
              <w:t>фрезирования</w:t>
            </w:r>
            <w:proofErr w:type="spellEnd"/>
            <w:r w:rsidRPr="00741BC9">
              <w:t xml:space="preserve"> асфальтобетона) – 30,1 тыс. </w:t>
            </w:r>
            <w:proofErr w:type="spellStart"/>
            <w:r w:rsidRPr="00741BC9">
              <w:t>кв.м</w:t>
            </w:r>
            <w:proofErr w:type="spellEnd"/>
            <w:r w:rsidRPr="00741BC9">
              <w:t>.</w:t>
            </w:r>
          </w:p>
        </w:tc>
      </w:tr>
      <w:tr w:rsidR="00815783" w:rsidRPr="00B07C75" w:rsidTr="007E05A8"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программы</w:t>
            </w:r>
          </w:p>
        </w:tc>
        <w:tc>
          <w:tcPr>
            <w:tcW w:w="7371" w:type="dxa"/>
          </w:tcPr>
          <w:p w:rsidR="00815783" w:rsidRPr="00B07C75" w:rsidRDefault="00815783" w:rsidP="000803B8">
            <w:r>
              <w:t>Администрация поселения Вороновское</w:t>
            </w:r>
          </w:p>
        </w:tc>
      </w:tr>
      <w:tr w:rsidR="00815783" w:rsidRPr="00B07C75" w:rsidTr="007E05A8">
        <w:tc>
          <w:tcPr>
            <w:tcW w:w="2660" w:type="dxa"/>
          </w:tcPr>
          <w:p w:rsidR="00815783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371" w:type="dxa"/>
          </w:tcPr>
          <w:p w:rsidR="00815783" w:rsidRDefault="00815783" w:rsidP="000803B8">
            <w:r>
              <w:t>Администрация поселения Вороновское</w:t>
            </w:r>
          </w:p>
        </w:tc>
      </w:tr>
      <w:tr w:rsidR="006A1360" w:rsidRPr="00B07C75" w:rsidTr="007E05A8">
        <w:tc>
          <w:tcPr>
            <w:tcW w:w="2660" w:type="dxa"/>
          </w:tcPr>
          <w:p w:rsidR="006A1360" w:rsidRPr="00B07C75" w:rsidRDefault="006A1360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371" w:type="dxa"/>
          </w:tcPr>
          <w:p w:rsidR="006A1360" w:rsidRDefault="00333B3A" w:rsidP="00171D79">
            <w:r>
              <w:t>Глава</w:t>
            </w:r>
            <w:r w:rsidR="00516B5D">
              <w:t xml:space="preserve"> администрации поселения Вороновское</w:t>
            </w:r>
          </w:p>
        </w:tc>
      </w:tr>
      <w:tr w:rsidR="00815783" w:rsidRPr="00B07C75" w:rsidTr="007E05A8">
        <w:tc>
          <w:tcPr>
            <w:tcW w:w="2660" w:type="dxa"/>
          </w:tcPr>
          <w:p w:rsidR="00815783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Срок реализации программы</w:t>
            </w:r>
          </w:p>
        </w:tc>
        <w:tc>
          <w:tcPr>
            <w:tcW w:w="7371" w:type="dxa"/>
          </w:tcPr>
          <w:p w:rsidR="00815783" w:rsidRDefault="00815783" w:rsidP="00A14B31">
            <w:pPr>
              <w:jc w:val="both"/>
            </w:pPr>
            <w:r>
              <w:t>201</w:t>
            </w:r>
            <w:r w:rsidR="00A14B31">
              <w:t>8</w:t>
            </w:r>
            <w:r>
              <w:t xml:space="preserve"> год</w:t>
            </w:r>
          </w:p>
        </w:tc>
      </w:tr>
      <w:tr w:rsidR="00815783" w:rsidRPr="00B07C75" w:rsidTr="007E05A8">
        <w:trPr>
          <w:trHeight w:val="1618"/>
        </w:trPr>
        <w:tc>
          <w:tcPr>
            <w:tcW w:w="2660" w:type="dxa"/>
          </w:tcPr>
          <w:p w:rsidR="00815783" w:rsidRPr="00B07C75" w:rsidRDefault="00815783" w:rsidP="000803B8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B07C75">
              <w:t xml:space="preserve">Объемы </w:t>
            </w:r>
            <w:r>
              <w:t xml:space="preserve">и источники </w:t>
            </w:r>
            <w:r w:rsidRPr="00B07C75">
              <w:t>финансирования</w:t>
            </w:r>
          </w:p>
        </w:tc>
        <w:tc>
          <w:tcPr>
            <w:tcW w:w="7371" w:type="dxa"/>
          </w:tcPr>
          <w:p w:rsidR="00836309" w:rsidRDefault="00815783" w:rsidP="000803B8">
            <w:pPr>
              <w:jc w:val="both"/>
            </w:pPr>
            <w:r w:rsidRPr="00896763">
              <w:t>Общий объем с</w:t>
            </w:r>
            <w:r>
              <w:t>редств на реализацию мероприятия –</w:t>
            </w:r>
            <w:r w:rsidR="00836309">
              <w:t xml:space="preserve"> </w:t>
            </w:r>
            <w:r w:rsidR="00EB3F7C" w:rsidRPr="007E05A8">
              <w:t>175 660 391,15</w:t>
            </w:r>
          </w:p>
          <w:p w:rsidR="00815783" w:rsidRDefault="00815783" w:rsidP="000803B8">
            <w:pPr>
              <w:jc w:val="both"/>
            </w:pPr>
            <w:r>
              <w:t xml:space="preserve">руб., в том числе: </w:t>
            </w:r>
          </w:p>
          <w:p w:rsidR="00815783" w:rsidRDefault="00815783" w:rsidP="000803B8">
            <w:pPr>
              <w:jc w:val="both"/>
            </w:pPr>
            <w:r w:rsidRPr="00896763">
              <w:t xml:space="preserve"> </w:t>
            </w:r>
            <w:r w:rsidR="007E05A8">
              <w:t>- средства</w:t>
            </w:r>
            <w:r>
              <w:t xml:space="preserve"> бюджета поселения </w:t>
            </w:r>
            <w:proofErr w:type="spellStart"/>
            <w:r>
              <w:t>Вороновское</w:t>
            </w:r>
            <w:proofErr w:type="spellEnd"/>
            <w:r>
              <w:t xml:space="preserve"> </w:t>
            </w:r>
            <w:r w:rsidRPr="00896763">
              <w:t>–</w:t>
            </w:r>
            <w:r w:rsidR="00741BC9">
              <w:t xml:space="preserve"> </w:t>
            </w:r>
            <w:r w:rsidR="007C7BA9" w:rsidRPr="007E05A8">
              <w:t>17 641 801,9</w:t>
            </w:r>
            <w:r w:rsidR="004B1AC3" w:rsidRPr="007E05A8">
              <w:t>0</w:t>
            </w:r>
            <w:r w:rsidR="00FC778A">
              <w:t xml:space="preserve"> </w:t>
            </w:r>
            <w:r>
              <w:t>руб.</w:t>
            </w:r>
          </w:p>
          <w:p w:rsidR="00815783" w:rsidRPr="00311387" w:rsidRDefault="00815783" w:rsidP="00382411">
            <w:pPr>
              <w:jc w:val="both"/>
            </w:pPr>
            <w:r>
              <w:t xml:space="preserve"> - </w:t>
            </w:r>
            <w:r w:rsidR="00D838C5">
              <w:t xml:space="preserve">средства </w:t>
            </w:r>
            <w:r>
              <w:t>субсиди</w:t>
            </w:r>
            <w:r w:rsidR="00D838C5">
              <w:t xml:space="preserve">и из бюджета </w:t>
            </w:r>
            <w:r>
              <w:t xml:space="preserve">города Москвы </w:t>
            </w:r>
            <w:r w:rsidRPr="00896763">
              <w:t>–</w:t>
            </w:r>
            <w:r w:rsidR="00741BC9">
              <w:t xml:space="preserve"> </w:t>
            </w:r>
            <w:r w:rsidR="00741BC9" w:rsidRPr="007E05A8">
              <w:t>158 018 589,25</w:t>
            </w:r>
            <w:r w:rsidR="00354760" w:rsidRPr="00354760">
              <w:t xml:space="preserve"> </w:t>
            </w:r>
            <w:r>
              <w:t>руб.</w:t>
            </w:r>
          </w:p>
        </w:tc>
      </w:tr>
    </w:tbl>
    <w:p w:rsidR="00AB22DF" w:rsidRPr="007E05A8" w:rsidRDefault="00AB22DF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15783" w:rsidRPr="00C333EA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33EA">
        <w:rPr>
          <w:rFonts w:ascii="Times New Roman" w:eastAsia="Calibri" w:hAnsi="Times New Roman"/>
          <w:b/>
          <w:sz w:val="24"/>
          <w:szCs w:val="24"/>
          <w:lang w:eastAsia="en-US"/>
        </w:rPr>
        <w:t>Анализ проблемы и обоснование 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е решения программными методами</w:t>
      </w:r>
    </w:p>
    <w:p w:rsidR="00815783" w:rsidRPr="007F32B7" w:rsidRDefault="00815783" w:rsidP="007E05A8">
      <w:pPr>
        <w:widowControl w:val="0"/>
        <w:autoSpaceDE w:val="0"/>
        <w:autoSpaceDN w:val="0"/>
        <w:adjustRightInd w:val="0"/>
        <w:ind w:right="28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Сохранность автомобильных дорог в поселении Вороновское зависит от качества и регулярности выполнения работ по ремонту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капитальному ремонту, текущему ремонту и  содержанию объектов дорожного хозяйства улично-дорожной сети города Москвы, утвержденными постановлением правительства Москвы № 762-ПП от 16.12.2014 года.</w:t>
      </w:r>
    </w:p>
    <w:p w:rsidR="00815783" w:rsidRPr="007F32B7" w:rsidRDefault="00815783" w:rsidP="007E05A8">
      <w:pPr>
        <w:widowControl w:val="0"/>
        <w:autoSpaceDE w:val="0"/>
        <w:autoSpaceDN w:val="0"/>
        <w:adjustRightInd w:val="0"/>
        <w:ind w:right="28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7F32B7">
        <w:rPr>
          <w:rFonts w:eastAsia="Calibri"/>
          <w:lang w:eastAsia="en-US"/>
        </w:rPr>
        <w:t>Реализация мероприятий программы  позволит улучшить состояние и обеспечить нормальное функционирование автомобильных дорог общего пользования и безопасность дорожного движения.</w:t>
      </w:r>
      <w:bookmarkStart w:id="0" w:name="Par225"/>
      <w:bookmarkEnd w:id="0"/>
    </w:p>
    <w:p w:rsidR="00815783" w:rsidRPr="00B07C75" w:rsidRDefault="00815783" w:rsidP="007E05A8">
      <w:pPr>
        <w:ind w:right="282"/>
        <w:jc w:val="both"/>
      </w:pPr>
      <w:r>
        <w:t xml:space="preserve">   </w:t>
      </w:r>
      <w:r w:rsidRPr="00B07C75">
        <w:t>Для достижения намеченной цели предусмотрено решение следующих задач:</w:t>
      </w:r>
    </w:p>
    <w:p w:rsidR="00A41A49" w:rsidRPr="00A41A49" w:rsidRDefault="00815783" w:rsidP="007E05A8">
      <w:pPr>
        <w:pStyle w:val="22"/>
        <w:tabs>
          <w:tab w:val="left" w:leader="underscore" w:pos="2789"/>
          <w:tab w:val="left" w:leader="underscore" w:pos="4982"/>
          <w:tab w:val="left" w:pos="10205"/>
        </w:tabs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D8139A">
        <w:rPr>
          <w:rFonts w:ascii="Times New Roman" w:hAnsi="Times New Roman" w:cs="Times New Roman"/>
          <w:sz w:val="24"/>
          <w:szCs w:val="24"/>
        </w:rPr>
        <w:t xml:space="preserve">- выполнение работ по ремонту и обеспечению безопасности дорожного движения на автомобильных дорогах общего пользования местного значения поселения Вороновское согласно </w:t>
      </w:r>
      <w:r w:rsidR="00A41A49">
        <w:rPr>
          <w:rFonts w:ascii="Times New Roman" w:hAnsi="Times New Roman" w:cs="Times New Roman"/>
          <w:sz w:val="24"/>
          <w:szCs w:val="24"/>
        </w:rPr>
        <w:t>адресному перечню</w:t>
      </w:r>
      <w:r w:rsidR="00A41A49" w:rsidRPr="00A41A49">
        <w:t xml:space="preserve"> </w:t>
      </w:r>
      <w:r w:rsidR="00A41A49" w:rsidRPr="00A41A49">
        <w:rPr>
          <w:rFonts w:ascii="Times New Roman" w:hAnsi="Times New Roman" w:cs="Times New Roman"/>
          <w:sz w:val="24"/>
          <w:szCs w:val="24"/>
        </w:rPr>
        <w:t>объектов дорожного хозяйства поселения Вороновское, подлежащих ремонту в 2018 г. за счет средств субсидии бюджета города Москвы</w:t>
      </w:r>
      <w:r w:rsidR="003D5929">
        <w:rPr>
          <w:rFonts w:ascii="Times New Roman" w:hAnsi="Times New Roman" w:cs="Times New Roman"/>
          <w:sz w:val="24"/>
          <w:szCs w:val="24"/>
        </w:rPr>
        <w:t xml:space="preserve"> и бюджета поселения </w:t>
      </w:r>
      <w:proofErr w:type="spellStart"/>
      <w:r w:rsidR="003D5929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="007E05A8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41A49">
        <w:rPr>
          <w:rFonts w:ascii="Times New Roman" w:hAnsi="Times New Roman" w:cs="Times New Roman"/>
          <w:sz w:val="24"/>
          <w:szCs w:val="24"/>
        </w:rPr>
        <w:t>1),</w:t>
      </w:r>
      <w:r w:rsidR="00A41A49" w:rsidRPr="00A41A49">
        <w:t xml:space="preserve"> </w:t>
      </w:r>
      <w:r w:rsidR="00A41A49">
        <w:rPr>
          <w:rFonts w:ascii="Times New Roman" w:hAnsi="Times New Roman" w:cs="Times New Roman"/>
          <w:sz w:val="24"/>
          <w:szCs w:val="24"/>
        </w:rPr>
        <w:t xml:space="preserve">адресному </w:t>
      </w:r>
      <w:proofErr w:type="spellStart"/>
      <w:r w:rsidR="00A41A49">
        <w:rPr>
          <w:rFonts w:ascii="Times New Roman" w:hAnsi="Times New Roman" w:cs="Times New Roman"/>
          <w:sz w:val="24"/>
          <w:szCs w:val="24"/>
        </w:rPr>
        <w:t>переченю</w:t>
      </w:r>
      <w:proofErr w:type="spellEnd"/>
      <w:r w:rsidR="00A41A49" w:rsidRPr="00A41A49">
        <w:rPr>
          <w:rFonts w:ascii="Times New Roman" w:hAnsi="Times New Roman" w:cs="Times New Roman"/>
          <w:sz w:val="24"/>
          <w:szCs w:val="24"/>
        </w:rPr>
        <w:t xml:space="preserve"> объектов дорожного хозяйства поселения Вороновское, подлежащих ремонту в 2018 г.</w:t>
      </w:r>
      <w:r w:rsidR="00A41A49" w:rsidRPr="00A41A49">
        <w:t xml:space="preserve"> </w:t>
      </w:r>
      <w:r w:rsidR="00A41A49" w:rsidRPr="00A41A49">
        <w:rPr>
          <w:rFonts w:ascii="Times New Roman" w:hAnsi="Times New Roman" w:cs="Times New Roman"/>
          <w:sz w:val="24"/>
          <w:szCs w:val="24"/>
        </w:rPr>
        <w:t>за счет средст</w:t>
      </w:r>
      <w:r w:rsidR="00A41A49">
        <w:rPr>
          <w:rFonts w:ascii="Times New Roman" w:hAnsi="Times New Roman" w:cs="Times New Roman"/>
          <w:sz w:val="24"/>
          <w:szCs w:val="24"/>
        </w:rPr>
        <w:t xml:space="preserve">в бюджета поселения </w:t>
      </w:r>
      <w:proofErr w:type="spellStart"/>
      <w:r w:rsidR="00A41A49">
        <w:rPr>
          <w:rFonts w:ascii="Times New Roman" w:hAnsi="Times New Roman" w:cs="Times New Roman"/>
          <w:sz w:val="24"/>
          <w:szCs w:val="24"/>
        </w:rPr>
        <w:t>Вороновское</w:t>
      </w:r>
      <w:proofErr w:type="spellEnd"/>
      <w:r w:rsidR="00A41A49" w:rsidRPr="00A41A49">
        <w:rPr>
          <w:rFonts w:ascii="Times New Roman" w:hAnsi="Times New Roman" w:cs="Times New Roman"/>
          <w:sz w:val="24"/>
          <w:szCs w:val="24"/>
        </w:rPr>
        <w:t xml:space="preserve"> </w:t>
      </w:r>
      <w:r w:rsidR="003D5929">
        <w:rPr>
          <w:rFonts w:ascii="Times New Roman" w:hAnsi="Times New Roman" w:cs="Times New Roman"/>
          <w:sz w:val="24"/>
          <w:szCs w:val="24"/>
        </w:rPr>
        <w:t>(приложени</w:t>
      </w:r>
      <w:r w:rsidR="007E05A8">
        <w:rPr>
          <w:rFonts w:ascii="Times New Roman" w:hAnsi="Times New Roman" w:cs="Times New Roman"/>
          <w:sz w:val="24"/>
          <w:szCs w:val="24"/>
        </w:rPr>
        <w:t xml:space="preserve">е </w:t>
      </w:r>
      <w:r w:rsidR="003D5929">
        <w:rPr>
          <w:rFonts w:ascii="Times New Roman" w:hAnsi="Times New Roman" w:cs="Times New Roman"/>
          <w:sz w:val="24"/>
          <w:szCs w:val="24"/>
        </w:rPr>
        <w:t>2</w:t>
      </w:r>
      <w:r w:rsidR="00A41A49">
        <w:rPr>
          <w:rFonts w:ascii="Times New Roman" w:hAnsi="Times New Roman" w:cs="Times New Roman"/>
          <w:sz w:val="24"/>
          <w:szCs w:val="24"/>
        </w:rPr>
        <w:t>).</w:t>
      </w:r>
    </w:p>
    <w:p w:rsidR="00815783" w:rsidRPr="00D8139A" w:rsidRDefault="00815783" w:rsidP="00815783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783" w:rsidRPr="00A90F5B" w:rsidRDefault="00815783" w:rsidP="007E05A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0F5B">
        <w:rPr>
          <w:rFonts w:ascii="Times New Roman" w:hAnsi="Times New Roman"/>
          <w:b/>
          <w:sz w:val="24"/>
          <w:szCs w:val="24"/>
        </w:rPr>
        <w:t>Прогноз развития реализации программы и планируемые показатели по итогам р</w:t>
      </w:r>
      <w:r>
        <w:rPr>
          <w:rFonts w:ascii="Times New Roman" w:hAnsi="Times New Roman"/>
          <w:b/>
          <w:sz w:val="24"/>
          <w:szCs w:val="24"/>
        </w:rPr>
        <w:t>еализации программы</w:t>
      </w:r>
    </w:p>
    <w:p w:rsidR="00815783" w:rsidRPr="00311387" w:rsidRDefault="00815783" w:rsidP="007E05A8">
      <w:pPr>
        <w:widowControl w:val="0"/>
        <w:autoSpaceDE w:val="0"/>
        <w:autoSpaceDN w:val="0"/>
        <w:adjustRightInd w:val="0"/>
        <w:ind w:right="282"/>
        <w:jc w:val="both"/>
      </w:pPr>
      <w:r>
        <w:t xml:space="preserve">   </w:t>
      </w:r>
      <w:r w:rsidRPr="00311387">
        <w:t xml:space="preserve">Программа включает в себя комплекс скоординированных мероприятий, необходимых для восстановления первоначальных транспортно-эксплуатационных характеристик. </w:t>
      </w:r>
    </w:p>
    <w:p w:rsidR="00815783" w:rsidRPr="00311387" w:rsidRDefault="00815783" w:rsidP="007E05A8">
      <w:pPr>
        <w:widowControl w:val="0"/>
        <w:autoSpaceDE w:val="0"/>
        <w:autoSpaceDN w:val="0"/>
        <w:adjustRightInd w:val="0"/>
        <w:ind w:right="282"/>
        <w:jc w:val="both"/>
      </w:pPr>
      <w:r>
        <w:t xml:space="preserve">   </w:t>
      </w:r>
      <w:r w:rsidRPr="00311387"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815783" w:rsidRPr="00311387" w:rsidRDefault="00815783" w:rsidP="007E05A8">
      <w:pPr>
        <w:widowControl w:val="0"/>
        <w:autoSpaceDE w:val="0"/>
        <w:autoSpaceDN w:val="0"/>
        <w:adjustRightInd w:val="0"/>
        <w:ind w:right="282"/>
        <w:jc w:val="both"/>
      </w:pPr>
      <w:r>
        <w:t xml:space="preserve">   </w:t>
      </w:r>
      <w:r w:rsidRPr="00311387">
        <w:t>Исходя из целей программы, предусматриваются основные направления ее реализации:</w:t>
      </w:r>
    </w:p>
    <w:p w:rsidR="00815783" w:rsidRPr="00311387" w:rsidRDefault="00815783" w:rsidP="007E05A8">
      <w:pPr>
        <w:widowControl w:val="0"/>
        <w:autoSpaceDE w:val="0"/>
        <w:autoSpaceDN w:val="0"/>
        <w:adjustRightInd w:val="0"/>
        <w:ind w:right="282"/>
        <w:jc w:val="both"/>
      </w:pPr>
      <w:r w:rsidRPr="00311387">
        <w:t>- своевременное и качественное проведение дорожных работ для повышения уровня безопасности дорожного движения;</w:t>
      </w:r>
    </w:p>
    <w:p w:rsidR="00815783" w:rsidRDefault="00815783" w:rsidP="007E05A8">
      <w:pPr>
        <w:widowControl w:val="0"/>
        <w:autoSpaceDE w:val="0"/>
        <w:autoSpaceDN w:val="0"/>
        <w:adjustRightInd w:val="0"/>
        <w:ind w:right="282"/>
        <w:jc w:val="both"/>
      </w:pPr>
      <w:r w:rsidRPr="00311387">
        <w:t>- развитие и соверш</w:t>
      </w:r>
      <w:r>
        <w:t>енствование автомобильных дорог.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Pr="00311387" w:rsidRDefault="00815783" w:rsidP="0081578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1387">
        <w:rPr>
          <w:rFonts w:ascii="Times New Roman" w:hAnsi="Times New Roman"/>
          <w:b/>
          <w:color w:val="000000"/>
          <w:sz w:val="24"/>
          <w:szCs w:val="24"/>
        </w:rPr>
        <w:t xml:space="preserve">Цель,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и конечные результаты программы</w:t>
      </w:r>
    </w:p>
    <w:p w:rsidR="00815783" w:rsidRPr="00311387" w:rsidRDefault="00815783" w:rsidP="00815783">
      <w:pPr>
        <w:jc w:val="both"/>
      </w:pPr>
      <w:r>
        <w:t xml:space="preserve">   </w:t>
      </w:r>
      <w:r w:rsidRPr="00311387">
        <w:t xml:space="preserve">Целью программы является обеспечение сохранности и совершенствования объектов дорожного хозяйства, устойчивого и безопасного функционирования сети автомобильных дорог </w:t>
      </w:r>
      <w:r>
        <w:t>поселения Вороновское</w:t>
      </w:r>
      <w:r w:rsidRPr="00311387">
        <w:t xml:space="preserve"> в отношении автомобильных дорог местного значения.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311387">
        <w:t>Достижение цели программы будет осуществляться путем выполнения следующих задач: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 xml:space="preserve">   - к</w:t>
      </w:r>
      <w:r w:rsidR="00815783" w:rsidRPr="00311387">
        <w:t>ачественное выполнение работ по ремонту дорог</w:t>
      </w:r>
      <w:r>
        <w:t>;</w:t>
      </w:r>
    </w:p>
    <w:p w:rsidR="00815783" w:rsidRPr="00311387" w:rsidRDefault="00815783" w:rsidP="00815783">
      <w:pPr>
        <w:autoSpaceDE w:val="0"/>
        <w:autoSpaceDN w:val="0"/>
        <w:adjustRightInd w:val="0"/>
        <w:jc w:val="both"/>
      </w:pPr>
      <w:r>
        <w:t xml:space="preserve">   </w:t>
      </w:r>
      <w:r w:rsidR="0023562B">
        <w:t>- о</w:t>
      </w:r>
      <w:r w:rsidRPr="00311387">
        <w:t>беспечение нормативных эксплуатационных свойств покрытий проезжей части</w:t>
      </w:r>
      <w:r w:rsidR="0023562B">
        <w:t>;</w:t>
      </w:r>
    </w:p>
    <w:p w:rsidR="00815783" w:rsidRPr="00311387" w:rsidRDefault="00815783" w:rsidP="00815783">
      <w:pPr>
        <w:autoSpaceDE w:val="0"/>
        <w:autoSpaceDN w:val="0"/>
        <w:adjustRightInd w:val="0"/>
        <w:jc w:val="both"/>
      </w:pPr>
      <w:r>
        <w:t xml:space="preserve">   </w:t>
      </w:r>
      <w:r w:rsidR="0023562B">
        <w:t>- п</w:t>
      </w:r>
      <w:r w:rsidRPr="00311387">
        <w:t>овышение уровня  безопасности дорожного движения</w:t>
      </w:r>
      <w:r w:rsidR="0023562B">
        <w:t>;</w:t>
      </w:r>
    </w:p>
    <w:p w:rsidR="00815783" w:rsidRPr="00311387" w:rsidRDefault="0023562B" w:rsidP="00815783">
      <w:pPr>
        <w:autoSpaceDE w:val="0"/>
        <w:autoSpaceDN w:val="0"/>
        <w:adjustRightInd w:val="0"/>
        <w:jc w:val="both"/>
      </w:pPr>
      <w:r>
        <w:t xml:space="preserve">   - у</w:t>
      </w:r>
      <w:r w:rsidR="00815783" w:rsidRPr="00311387">
        <w:t>лучшение технического состояния существующей сети автомобильных дорог местного значения</w:t>
      </w:r>
      <w:r>
        <w:t>;</w:t>
      </w:r>
      <w:r w:rsidR="00815783" w:rsidRPr="00311387">
        <w:t xml:space="preserve"> </w:t>
      </w:r>
    </w:p>
    <w:p w:rsidR="00815783" w:rsidRDefault="00815783" w:rsidP="00815783">
      <w:pPr>
        <w:jc w:val="both"/>
      </w:pPr>
      <w:r>
        <w:lastRenderedPageBreak/>
        <w:t xml:space="preserve">   </w:t>
      </w:r>
      <w:r w:rsidR="0023562B">
        <w:t>- с</w:t>
      </w:r>
      <w:r w:rsidRPr="00311387">
        <w:t>нижение доли автомобильных дорог</w:t>
      </w:r>
      <w:r w:rsidR="0023562B">
        <w:t>,</w:t>
      </w:r>
      <w:r w:rsidRPr="00311387">
        <w:t xml:space="preserve"> не соответствующих нормативным требованиям.</w:t>
      </w:r>
    </w:p>
    <w:p w:rsidR="00815783" w:rsidRPr="00311387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Pr="00C333EA" w:rsidRDefault="00815783" w:rsidP="008157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и этапы реализации </w:t>
      </w:r>
      <w:r w:rsidR="00C80E5C">
        <w:rPr>
          <w:rFonts w:ascii="Times New Roman" w:hAnsi="Times New Roman"/>
          <w:b/>
          <w:sz w:val="24"/>
          <w:szCs w:val="24"/>
        </w:rPr>
        <w:t>программы</w:t>
      </w:r>
    </w:p>
    <w:p w:rsidR="00815783" w:rsidRPr="003B2E75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15783" w:rsidRPr="00754ABB" w:rsidRDefault="00815783" w:rsidP="00A14B31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Pr="00754ABB">
        <w:t xml:space="preserve">Программа предусматривает один этап реализации </w:t>
      </w:r>
      <w:r>
        <w:t xml:space="preserve">– </w:t>
      </w:r>
      <w:r w:rsidR="00A14B31">
        <w:t>2018 год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 xml:space="preserve">5. </w:t>
      </w:r>
      <w:r w:rsidR="00C80E5C">
        <w:rPr>
          <w:b/>
        </w:rPr>
        <w:t>Ресурсное обеспечение п</w:t>
      </w:r>
      <w:r>
        <w:rPr>
          <w:b/>
        </w:rPr>
        <w:t>рограммы</w:t>
      </w:r>
    </w:p>
    <w:p w:rsidR="00815783" w:rsidRPr="002A4CBB" w:rsidRDefault="00815783" w:rsidP="00815783">
      <w:pPr>
        <w:ind w:left="20" w:right="20"/>
        <w:jc w:val="center"/>
        <w:rPr>
          <w:rFonts w:eastAsia="Calibri"/>
          <w:b/>
          <w:shd w:val="clear" w:color="auto" w:fill="FFFFFF"/>
          <w:lang w:val="x-none" w:eastAsia="x-none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Программа реализуется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</w:t>
      </w:r>
      <w:r w:rsidR="0023562B">
        <w:t xml:space="preserve">средств </w:t>
      </w:r>
      <w:r>
        <w:t>субсидии</w:t>
      </w:r>
      <w:r w:rsidR="0023562B">
        <w:t xml:space="preserve"> из бюджета города Москвы</w:t>
      </w:r>
      <w:r w:rsidRPr="002A4CBB"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 xml:space="preserve">Финансирование мероприятий программы за счет средств </w:t>
      </w:r>
      <w:r>
        <w:t xml:space="preserve">местного </w:t>
      </w:r>
      <w:r w:rsidRPr="002A4CBB">
        <w:t>бюджета поселения Вороновское</w:t>
      </w:r>
      <w:r>
        <w:t xml:space="preserve"> и </w:t>
      </w:r>
      <w:r w:rsidR="0023562B">
        <w:t xml:space="preserve">средств субсидии из бюджета города Москвы </w:t>
      </w:r>
      <w:r w:rsidRPr="002A4CBB">
        <w:t xml:space="preserve">осуществляется в установленном законодательством порядке. 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 </w:t>
      </w:r>
      <w:r>
        <w:t xml:space="preserve"> </w:t>
      </w:r>
      <w:r w:rsidRPr="002A4CBB">
        <w:t>Общий объем финансирования на реализацию программы составляет</w:t>
      </w:r>
      <w:r w:rsidR="003D5929">
        <w:t xml:space="preserve"> </w:t>
      </w:r>
      <w:r w:rsidR="00382411">
        <w:t>-</w:t>
      </w:r>
      <w:r w:rsidR="007E05A8">
        <w:t xml:space="preserve"> </w:t>
      </w:r>
      <w:r w:rsidR="007C7BA9" w:rsidRPr="007E05A8">
        <w:t>175 660 391,15</w:t>
      </w:r>
      <w:r w:rsidR="007C7BA9">
        <w:t xml:space="preserve"> </w:t>
      </w:r>
      <w:r w:rsidRPr="002A4CBB">
        <w:t>руб</w:t>
      </w:r>
      <w:r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  <w:rPr>
          <w:rFonts w:eastAsia="Calibri"/>
          <w:lang w:val="x-none" w:eastAsia="x-none"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4CBB">
        <w:rPr>
          <w:b/>
        </w:rPr>
        <w:t>6.</w:t>
      </w:r>
      <w:r>
        <w:rPr>
          <w:b/>
        </w:rPr>
        <w:t xml:space="preserve"> Оценка эффективности программы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  <w:r w:rsidRPr="002A4CBB">
        <w:t xml:space="preserve"> </w:t>
      </w:r>
      <w:r>
        <w:t xml:space="preserve"> </w:t>
      </w:r>
      <w:r w:rsidRPr="002A4CBB">
        <w:t xml:space="preserve"> 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достижением це</w:t>
      </w:r>
      <w:r>
        <w:t>левых показателей</w:t>
      </w:r>
      <w:r w:rsidRPr="002A4CBB">
        <w:t>.</w:t>
      </w:r>
    </w:p>
    <w:p w:rsidR="00815783" w:rsidRPr="002A4CBB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Default="00815783" w:rsidP="00815783">
      <w:pPr>
        <w:jc w:val="center"/>
        <w:rPr>
          <w:b/>
        </w:rPr>
      </w:pPr>
      <w:r w:rsidRPr="002A4CBB">
        <w:rPr>
          <w:b/>
        </w:rPr>
        <w:t xml:space="preserve">7. </w:t>
      </w:r>
      <w:r>
        <w:rPr>
          <w:b/>
        </w:rPr>
        <w:t>Организация управления и контроль за ходом программы</w:t>
      </w:r>
    </w:p>
    <w:p w:rsidR="00815783" w:rsidRPr="002A4CBB" w:rsidRDefault="00815783" w:rsidP="00815783">
      <w:pPr>
        <w:jc w:val="center"/>
        <w:rPr>
          <w:b/>
        </w:rPr>
      </w:pP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Формы и методы управления реализацией программы определяются администрацией посел</w:t>
      </w:r>
      <w:r w:rsidR="00532643">
        <w:t>ения Вороновское</w:t>
      </w:r>
      <w:r w:rsidRPr="004F4299">
        <w:t>.</w:t>
      </w: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Общее руководство и управление реализацией программных мероприятий осуществляет администрация посел</w:t>
      </w:r>
      <w:r w:rsidR="00532643">
        <w:t>ения Вороновское</w:t>
      </w:r>
      <w:r w:rsidRPr="004F4299">
        <w:t>.</w:t>
      </w:r>
    </w:p>
    <w:p w:rsidR="00815783" w:rsidRPr="004F4299" w:rsidRDefault="00815783" w:rsidP="00815783">
      <w:pPr>
        <w:jc w:val="both"/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 w:rsidR="00532643">
        <w:t>ения Вороновское</w:t>
      </w:r>
      <w:r w:rsidRPr="004F4299">
        <w:t xml:space="preserve"> является заказчиком программы и координатором деятельности исполнителей мероприятий программы. </w:t>
      </w:r>
    </w:p>
    <w:p w:rsidR="00815783" w:rsidRPr="004F4299" w:rsidRDefault="00815783" w:rsidP="00815783">
      <w:pPr>
        <w:jc w:val="both"/>
        <w:rPr>
          <w:color w:val="000000"/>
        </w:rPr>
      </w:pPr>
      <w:r w:rsidRPr="004F4299">
        <w:t xml:space="preserve"> </w:t>
      </w:r>
      <w:r>
        <w:t xml:space="preserve"> </w:t>
      </w:r>
      <w:r w:rsidRPr="004F4299">
        <w:t xml:space="preserve"> Администрация посел</w:t>
      </w:r>
      <w:r w:rsidR="00532643">
        <w:t>ения Вороновское</w:t>
      </w:r>
      <w:r w:rsidRPr="004F4299">
        <w:t xml:space="preserve"> </w:t>
      </w:r>
      <w:r w:rsidRPr="004F4299">
        <w:rPr>
          <w:color w:val="000000"/>
        </w:rPr>
        <w:t>осуществляет: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разработку механизмов привлечения дополнительных финансовых ресурсов для реализации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контроль за эффективным и целевым использованием бюджетных средств на реализацию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815783" w:rsidRPr="004F4299" w:rsidRDefault="00815783" w:rsidP="00815783">
      <w:pPr>
        <w:suppressAutoHyphens/>
        <w:jc w:val="both"/>
        <w:rPr>
          <w:color w:val="000000"/>
        </w:rPr>
      </w:pPr>
      <w:r>
        <w:rPr>
          <w:color w:val="000000"/>
        </w:rPr>
        <w:t xml:space="preserve">- </w:t>
      </w:r>
      <w:r w:rsidRPr="004F4299">
        <w:rPr>
          <w:color w:val="000000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815783" w:rsidRPr="00194A68" w:rsidRDefault="00815783" w:rsidP="00815783">
      <w:pPr>
        <w:suppressAutoHyphens/>
        <w:jc w:val="both"/>
      </w:pPr>
      <w:r>
        <w:rPr>
          <w:color w:val="000000"/>
        </w:rPr>
        <w:t xml:space="preserve">- </w:t>
      </w:r>
      <w:r w:rsidRPr="004F4299">
        <w:rPr>
          <w:color w:val="000000"/>
        </w:rPr>
        <w:t>подготовку в установленные сроки ежемесячных и годовых отчетов, годового доклада о ходе реализации программы Совету депутатов поселения Вороновское</w:t>
      </w:r>
      <w:r>
        <w:rPr>
          <w:color w:val="000000"/>
        </w:rPr>
        <w:t>.</w:t>
      </w:r>
    </w:p>
    <w:p w:rsidR="00815783" w:rsidRPr="004F4299" w:rsidRDefault="00815783" w:rsidP="00815783">
      <w:pPr>
        <w:suppressAutoHyphens/>
        <w:jc w:val="both"/>
      </w:pPr>
      <w:r>
        <w:rPr>
          <w:color w:val="000000"/>
        </w:rPr>
        <w:t xml:space="preserve">   Контроль за исполнением настоящей программы осуществляет глава администрации поселения Вороновское.</w:t>
      </w:r>
    </w:p>
    <w:p w:rsidR="003D5929" w:rsidRDefault="003D5929" w:rsidP="007E05A8">
      <w:pPr>
        <w:rPr>
          <w:b/>
        </w:rPr>
      </w:pPr>
    </w:p>
    <w:p w:rsidR="00FC31B5" w:rsidRDefault="00FC31B5" w:rsidP="00FC31B5">
      <w:pPr>
        <w:jc w:val="center"/>
        <w:rPr>
          <w:b/>
        </w:rPr>
      </w:pPr>
      <w:r w:rsidRPr="005D1882">
        <w:rPr>
          <w:b/>
        </w:rPr>
        <w:t xml:space="preserve">8. </w:t>
      </w:r>
      <w:r>
        <w:rPr>
          <w:b/>
        </w:rPr>
        <w:t>Перечень мероприятий программы:</w:t>
      </w:r>
    </w:p>
    <w:p w:rsidR="004D3415" w:rsidRDefault="004D3415" w:rsidP="00FC31B5">
      <w:pPr>
        <w:jc w:val="center"/>
        <w:rPr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271"/>
        <w:gridCol w:w="2012"/>
        <w:gridCol w:w="1488"/>
        <w:gridCol w:w="2048"/>
        <w:gridCol w:w="2048"/>
      </w:tblGrid>
      <w:tr w:rsidR="0023562B" w:rsidRPr="00B446A3" w:rsidTr="009E4170">
        <w:tc>
          <w:tcPr>
            <w:tcW w:w="550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№ п</w:t>
            </w:r>
            <w:r w:rsidRPr="00B446A3">
              <w:rPr>
                <w:b/>
                <w:lang w:val="en-US"/>
              </w:rPr>
              <w:t>/</w:t>
            </w:r>
            <w:r w:rsidRPr="00B446A3">
              <w:rPr>
                <w:b/>
              </w:rPr>
              <w:t>п</w:t>
            </w:r>
          </w:p>
        </w:tc>
        <w:tc>
          <w:tcPr>
            <w:tcW w:w="2241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Наименование и содержание мероприятий</w:t>
            </w:r>
          </w:p>
        </w:tc>
        <w:tc>
          <w:tcPr>
            <w:tcW w:w="2116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Ответственный исполнитель мероприятий</w:t>
            </w:r>
          </w:p>
        </w:tc>
        <w:tc>
          <w:tcPr>
            <w:tcW w:w="1470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Сроки исполнения</w:t>
            </w:r>
          </w:p>
        </w:tc>
        <w:tc>
          <w:tcPr>
            <w:tcW w:w="2022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Объемы финансирования (руб.)</w:t>
            </w:r>
          </w:p>
        </w:tc>
        <w:tc>
          <w:tcPr>
            <w:tcW w:w="2022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Источники финансирования</w:t>
            </w:r>
          </w:p>
        </w:tc>
      </w:tr>
      <w:tr w:rsidR="0023562B" w:rsidRPr="00B446A3" w:rsidTr="009E4170">
        <w:tc>
          <w:tcPr>
            <w:tcW w:w="550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1</w:t>
            </w:r>
          </w:p>
        </w:tc>
        <w:tc>
          <w:tcPr>
            <w:tcW w:w="2241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2</w:t>
            </w:r>
          </w:p>
        </w:tc>
        <w:tc>
          <w:tcPr>
            <w:tcW w:w="2116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3</w:t>
            </w:r>
          </w:p>
        </w:tc>
        <w:tc>
          <w:tcPr>
            <w:tcW w:w="1470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4</w:t>
            </w:r>
          </w:p>
        </w:tc>
        <w:tc>
          <w:tcPr>
            <w:tcW w:w="2022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5</w:t>
            </w:r>
          </w:p>
        </w:tc>
        <w:tc>
          <w:tcPr>
            <w:tcW w:w="2022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6</w:t>
            </w:r>
          </w:p>
        </w:tc>
      </w:tr>
      <w:tr w:rsidR="0023562B" w:rsidRPr="00B446A3" w:rsidTr="007E05A8">
        <w:trPr>
          <w:trHeight w:val="985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FC31B5" w:rsidRPr="00B446A3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lastRenderedPageBreak/>
              <w:t>1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:rsidR="00FC31B5" w:rsidRPr="00B446A3" w:rsidRDefault="00FC31B5" w:rsidP="00A41A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Ремонт объектов дорожного хозяйства асфальтобетонными смесями 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FC31B5" w:rsidRPr="00B446A3" w:rsidRDefault="00FC31B5" w:rsidP="007B2E5B">
            <w:pPr>
              <w:widowControl w:val="0"/>
              <w:autoSpaceDE w:val="0"/>
              <w:autoSpaceDN w:val="0"/>
              <w:adjustRightInd w:val="0"/>
              <w:ind w:left="-97" w:right="-199"/>
              <w:jc w:val="center"/>
            </w:pPr>
            <w:r w:rsidRPr="00B446A3">
              <w:t>Организации, привлекаемые в соответствии с действующим законодательством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FC31B5" w:rsidRPr="00B446A3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rPr>
                <w:lang w:val="en-US"/>
              </w:rPr>
              <w:t xml:space="preserve">I-IV </w:t>
            </w:r>
            <w:r w:rsidRPr="00B446A3">
              <w:t>квартал 2018 г.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FC31B5" w:rsidRPr="00B446A3" w:rsidRDefault="00081BF9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1BF9">
              <w:t xml:space="preserve">158 018 589,25   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FC31B5" w:rsidRPr="00B446A3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Субсидия из бюджета г. Москвы</w:t>
            </w:r>
          </w:p>
        </w:tc>
      </w:tr>
      <w:tr w:rsidR="0023562B" w:rsidRPr="00B446A3" w:rsidTr="007E05A8">
        <w:trPr>
          <w:trHeight w:val="846"/>
        </w:trPr>
        <w:tc>
          <w:tcPr>
            <w:tcW w:w="550" w:type="dxa"/>
            <w:vMerge/>
            <w:shd w:val="clear" w:color="auto" w:fill="auto"/>
            <w:vAlign w:val="center"/>
          </w:tcPr>
          <w:p w:rsidR="00FC31B5" w:rsidRPr="00B446A3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:rsidR="00FC31B5" w:rsidRPr="00B446A3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FC31B5" w:rsidRPr="00B446A3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FC31B5" w:rsidRPr="00B446A3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FC31B5" w:rsidRPr="00B446A3" w:rsidRDefault="00081BF9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1BF9">
              <w:t xml:space="preserve">7 546 995,41   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FC31B5" w:rsidRPr="00B446A3" w:rsidRDefault="00FC31B5" w:rsidP="00FC3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Бюджет поселения Вороновское</w:t>
            </w:r>
          </w:p>
        </w:tc>
      </w:tr>
      <w:tr w:rsidR="009E4170" w:rsidRPr="00B446A3" w:rsidTr="009E4170">
        <w:trPr>
          <w:trHeight w:val="1264"/>
        </w:trPr>
        <w:tc>
          <w:tcPr>
            <w:tcW w:w="550" w:type="dxa"/>
            <w:shd w:val="clear" w:color="auto" w:fill="auto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2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E4170" w:rsidRPr="00B446A3" w:rsidRDefault="009E4170" w:rsidP="007E05A8">
            <w:pPr>
              <w:widowControl w:val="0"/>
              <w:autoSpaceDE w:val="0"/>
              <w:autoSpaceDN w:val="0"/>
              <w:adjustRightInd w:val="0"/>
              <w:ind w:left="-124" w:right="-119"/>
              <w:jc w:val="center"/>
            </w:pPr>
            <w:r w:rsidRPr="00B446A3">
              <w:t xml:space="preserve">Ремонт подъездной дороги к д. </w:t>
            </w:r>
            <w:proofErr w:type="spellStart"/>
            <w:r w:rsidRPr="00B446A3">
              <w:t>Семенково</w:t>
            </w:r>
            <w:proofErr w:type="spellEnd"/>
            <w:r w:rsidRPr="00B446A3">
              <w:t xml:space="preserve"> с расширением (ось Ж) 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4170" w:rsidRPr="00B446A3" w:rsidRDefault="009E4170" w:rsidP="007B2E5B">
            <w:pPr>
              <w:widowControl w:val="0"/>
              <w:autoSpaceDE w:val="0"/>
              <w:autoSpaceDN w:val="0"/>
              <w:adjustRightInd w:val="0"/>
              <w:ind w:left="-97" w:right="-36"/>
              <w:jc w:val="center"/>
            </w:pPr>
            <w:r w:rsidRPr="00B446A3">
              <w:t>Организации, привлекаемые в соответствии с действующим законодательством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rPr>
                <w:lang w:val="en-US"/>
              </w:rPr>
              <w:t xml:space="preserve">I-IV </w:t>
            </w:r>
            <w:r w:rsidRPr="00B446A3">
              <w:t>квартал 2018 г.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170" w:rsidRPr="006E4891" w:rsidRDefault="009E4170" w:rsidP="00FC7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5 420 972,56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Бюджет поселения </w:t>
            </w:r>
            <w:proofErr w:type="spellStart"/>
            <w:r w:rsidRPr="00B446A3">
              <w:t>Вороновское</w:t>
            </w:r>
            <w:proofErr w:type="spellEnd"/>
          </w:p>
        </w:tc>
      </w:tr>
      <w:tr w:rsidR="009E4170" w:rsidRPr="00B446A3" w:rsidTr="009E4170">
        <w:trPr>
          <w:trHeight w:val="1264"/>
        </w:trPr>
        <w:tc>
          <w:tcPr>
            <w:tcW w:w="550" w:type="dxa"/>
            <w:shd w:val="clear" w:color="auto" w:fill="auto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3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E4170" w:rsidRPr="00B446A3" w:rsidRDefault="009E4170" w:rsidP="00A41A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Ремонт дороги д. Юдановка уч. 7 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E4170" w:rsidRPr="00B446A3" w:rsidRDefault="009E4170" w:rsidP="007B2E5B">
            <w:pPr>
              <w:widowControl w:val="0"/>
              <w:autoSpaceDE w:val="0"/>
              <w:autoSpaceDN w:val="0"/>
              <w:adjustRightInd w:val="0"/>
              <w:ind w:left="-97" w:right="-36"/>
              <w:jc w:val="center"/>
            </w:pPr>
            <w:r w:rsidRPr="00B446A3">
              <w:t>Организации, привлекаемые в соответствии с действующим законодательством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rPr>
                <w:lang w:val="en-US"/>
              </w:rPr>
              <w:t xml:space="preserve">I-IV </w:t>
            </w:r>
            <w:r w:rsidRPr="00B446A3">
              <w:t>квартал 2018 г.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170" w:rsidRPr="006E4891" w:rsidRDefault="009E4170" w:rsidP="00FC77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156 446,65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Бюджет поселения </w:t>
            </w:r>
            <w:proofErr w:type="spellStart"/>
            <w:r w:rsidRPr="00B446A3">
              <w:t>Вороновское</w:t>
            </w:r>
            <w:proofErr w:type="spellEnd"/>
          </w:p>
        </w:tc>
      </w:tr>
      <w:tr w:rsidR="009E4170" w:rsidRPr="00B446A3" w:rsidTr="009E4170">
        <w:trPr>
          <w:trHeight w:val="1264"/>
        </w:trPr>
        <w:tc>
          <w:tcPr>
            <w:tcW w:w="550" w:type="dxa"/>
            <w:shd w:val="clear" w:color="auto" w:fill="auto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4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E4170" w:rsidRPr="00B446A3" w:rsidRDefault="009E4170" w:rsidP="002356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Ремонт дорог материалом </w:t>
            </w:r>
            <w:proofErr w:type="spellStart"/>
            <w:r w:rsidRPr="00B446A3">
              <w:t>фрезирования</w:t>
            </w:r>
            <w:proofErr w:type="spellEnd"/>
          </w:p>
          <w:p w:rsidR="009E4170" w:rsidRPr="00B446A3" w:rsidRDefault="009E4170" w:rsidP="002356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E4170" w:rsidRPr="00B446A3" w:rsidRDefault="009E4170" w:rsidP="007E05A8">
            <w:pPr>
              <w:widowControl w:val="0"/>
              <w:autoSpaceDE w:val="0"/>
              <w:autoSpaceDN w:val="0"/>
              <w:adjustRightInd w:val="0"/>
              <w:ind w:left="-97" w:right="-36"/>
              <w:jc w:val="center"/>
            </w:pPr>
            <w:r w:rsidRPr="00B446A3">
              <w:t>Организации, привлекаемые в соответствии с действующим законодательством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rPr>
                <w:lang w:val="en-US"/>
              </w:rPr>
              <w:t xml:space="preserve">I-IV </w:t>
            </w:r>
            <w:r w:rsidRPr="00B446A3">
              <w:t>квартал 2018 г.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170" w:rsidRPr="006E4891" w:rsidRDefault="009E4170" w:rsidP="00FC7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8BD">
              <w:t>4</w:t>
            </w:r>
            <w:r>
              <w:t xml:space="preserve"> </w:t>
            </w:r>
            <w:r w:rsidRPr="000738BD">
              <w:t>517</w:t>
            </w:r>
            <w:r>
              <w:t xml:space="preserve"> </w:t>
            </w:r>
            <w:r w:rsidRPr="000738BD">
              <w:t>387,28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E4170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 xml:space="preserve">Бюджет поселения </w:t>
            </w:r>
            <w:proofErr w:type="spellStart"/>
            <w:r w:rsidRPr="00B446A3">
              <w:t>Вороновское</w:t>
            </w:r>
            <w:proofErr w:type="spellEnd"/>
          </w:p>
        </w:tc>
      </w:tr>
      <w:tr w:rsidR="0023562B" w:rsidRPr="00B446A3" w:rsidTr="009E4170">
        <w:tc>
          <w:tcPr>
            <w:tcW w:w="550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41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Итого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2" w:type="dxa"/>
            <w:shd w:val="clear" w:color="auto" w:fill="auto"/>
          </w:tcPr>
          <w:p w:rsidR="00FC31B5" w:rsidRPr="00B446A3" w:rsidRDefault="009E4170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4170">
              <w:rPr>
                <w:b/>
              </w:rPr>
              <w:t>175</w:t>
            </w:r>
            <w:r>
              <w:rPr>
                <w:b/>
              </w:rPr>
              <w:t xml:space="preserve"> </w:t>
            </w:r>
            <w:r w:rsidRPr="009E4170">
              <w:rPr>
                <w:b/>
              </w:rPr>
              <w:t>660</w:t>
            </w:r>
            <w:r>
              <w:rPr>
                <w:b/>
              </w:rPr>
              <w:t xml:space="preserve"> </w:t>
            </w:r>
            <w:r w:rsidRPr="009E4170">
              <w:rPr>
                <w:b/>
              </w:rPr>
              <w:t>391,15</w:t>
            </w:r>
          </w:p>
        </w:tc>
        <w:tc>
          <w:tcPr>
            <w:tcW w:w="2022" w:type="dxa"/>
            <w:shd w:val="clear" w:color="auto" w:fill="auto"/>
          </w:tcPr>
          <w:p w:rsidR="00FC31B5" w:rsidRPr="00B446A3" w:rsidRDefault="00FC31B5" w:rsidP="00126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p w:rsidR="00815783" w:rsidRDefault="00BF31D2" w:rsidP="00815783">
      <w:pPr>
        <w:jc w:val="center"/>
        <w:rPr>
          <w:b/>
        </w:rPr>
      </w:pPr>
      <w:r>
        <w:rPr>
          <w:b/>
        </w:rPr>
        <w:t>9.</w:t>
      </w:r>
      <w:r w:rsidR="00815783" w:rsidRPr="005D1882">
        <w:rPr>
          <w:b/>
        </w:rPr>
        <w:t xml:space="preserve"> Целевые показатели эффект</w:t>
      </w:r>
      <w:r w:rsidR="00815783">
        <w:rPr>
          <w:b/>
        </w:rPr>
        <w:t xml:space="preserve">ивности реализации </w:t>
      </w:r>
      <w:r w:rsidR="00815783" w:rsidRPr="005D1882">
        <w:rPr>
          <w:b/>
        </w:rPr>
        <w:t xml:space="preserve">программы </w:t>
      </w:r>
    </w:p>
    <w:p w:rsidR="00815783" w:rsidRDefault="00815783" w:rsidP="00815783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26"/>
        <w:gridCol w:w="3118"/>
        <w:gridCol w:w="1778"/>
        <w:gridCol w:w="2439"/>
      </w:tblGrid>
      <w:tr w:rsidR="00815783" w:rsidRPr="00B446A3" w:rsidTr="001E77CC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815783" w:rsidRPr="00B446A3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№ п/п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815783" w:rsidRPr="00B446A3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н</w:t>
            </w:r>
            <w:r w:rsidR="00815783" w:rsidRPr="00B446A3">
              <w:rPr>
                <w:b/>
              </w:rPr>
              <w:t>аименование мероприятий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815783" w:rsidRPr="00B446A3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н</w:t>
            </w:r>
            <w:r w:rsidR="00815783" w:rsidRPr="00B446A3">
              <w:rPr>
                <w:b/>
              </w:rPr>
              <w:t>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815783" w:rsidRPr="00B446A3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е</w:t>
            </w:r>
            <w:r w:rsidR="00815783" w:rsidRPr="00B446A3">
              <w:rPr>
                <w:b/>
              </w:rPr>
              <w:t xml:space="preserve">д. </w:t>
            </w:r>
            <w:r w:rsidRPr="00B446A3">
              <w:rPr>
                <w:b/>
              </w:rPr>
              <w:t>и</w:t>
            </w:r>
            <w:r w:rsidR="00815783" w:rsidRPr="00B446A3">
              <w:rPr>
                <w:b/>
              </w:rPr>
              <w:t>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815783" w:rsidRPr="00B446A3" w:rsidRDefault="0053264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п</w:t>
            </w:r>
            <w:r w:rsidR="000B10C7" w:rsidRPr="00B446A3">
              <w:rPr>
                <w:b/>
              </w:rPr>
              <w:t>лановые значения 2018</w:t>
            </w:r>
            <w:r w:rsidR="00815783" w:rsidRPr="00B446A3">
              <w:rPr>
                <w:b/>
              </w:rPr>
              <w:t xml:space="preserve"> г.</w:t>
            </w:r>
          </w:p>
        </w:tc>
      </w:tr>
      <w:tr w:rsidR="00815783" w:rsidRPr="00B446A3" w:rsidTr="001E77CC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815783" w:rsidRPr="00B446A3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815783" w:rsidRPr="00B446A3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2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815783" w:rsidRPr="00B446A3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815783" w:rsidRPr="00B446A3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815783" w:rsidRPr="00B446A3" w:rsidRDefault="00815783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6A3">
              <w:rPr>
                <w:b/>
              </w:rPr>
              <w:t>5</w:t>
            </w:r>
          </w:p>
        </w:tc>
      </w:tr>
      <w:tr w:rsidR="00AF07A4" w:rsidRPr="00B446A3" w:rsidTr="007E05A8">
        <w:trPr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AF07A4" w:rsidRPr="00B446A3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1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AF07A4" w:rsidRPr="00B446A3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Работы по ремонту населенных пунктов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AF07A4" w:rsidRPr="00B446A3" w:rsidRDefault="00AF07A4" w:rsidP="001E77CC">
            <w:pPr>
              <w:widowControl w:val="0"/>
              <w:autoSpaceDE w:val="0"/>
              <w:autoSpaceDN w:val="0"/>
              <w:adjustRightInd w:val="0"/>
            </w:pPr>
            <w:r w:rsidRPr="00B446A3">
              <w:t>Приведение в технически исправное состояние автомобильных дорог местного значения и объектов дорожного хозяйства</w:t>
            </w:r>
            <w:r w:rsidR="00FC778A">
              <w:t xml:space="preserve"> </w:t>
            </w:r>
            <w:r w:rsidR="00E12597" w:rsidRPr="00B446A3">
              <w:t>(ремонт дорог горячими асфальтобетонными смесями)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AF07A4" w:rsidRPr="00B446A3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тыс. кв. 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F07A4" w:rsidRPr="00B446A3" w:rsidRDefault="00081BF9" w:rsidP="00081B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161,4</w:t>
            </w:r>
          </w:p>
        </w:tc>
      </w:tr>
      <w:tr w:rsidR="00AF07A4" w:rsidRPr="00B446A3" w:rsidTr="007E05A8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AF07A4" w:rsidRPr="00B446A3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AF07A4" w:rsidRPr="00B446A3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AF07A4" w:rsidRPr="00B446A3" w:rsidRDefault="00AF07A4" w:rsidP="00A36A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446A3">
              <w:t>Приведение в</w:t>
            </w:r>
            <w:r w:rsidR="00FC778A">
              <w:t xml:space="preserve"> исправное техническое состояние</w:t>
            </w:r>
            <w:r w:rsidRPr="00B446A3">
              <w:t xml:space="preserve"> существующей сети автомобильных дорог местного значения. </w:t>
            </w:r>
            <w:r w:rsidR="00E12597" w:rsidRPr="00B446A3">
              <w:t>(ремонт дорог горячими асфальтобетонными смесями)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AF07A4" w:rsidRPr="00B446A3" w:rsidRDefault="00AF07A4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Количество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F07A4" w:rsidRPr="00B446A3" w:rsidRDefault="00382411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</w:tr>
      <w:tr w:rsidR="00B40FA9" w:rsidRPr="00B446A3" w:rsidTr="007B2E5B">
        <w:trPr>
          <w:trHeight w:val="274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B40FA9" w:rsidRPr="00B446A3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B40FA9" w:rsidRPr="00B446A3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B40FA9" w:rsidRPr="00B446A3" w:rsidRDefault="00B40FA9" w:rsidP="00B40FA9">
            <w:pPr>
              <w:widowControl w:val="0"/>
              <w:autoSpaceDE w:val="0"/>
              <w:autoSpaceDN w:val="0"/>
              <w:adjustRightInd w:val="0"/>
            </w:pPr>
            <w:r w:rsidRPr="00B446A3">
              <w:t>Приве</w:t>
            </w:r>
            <w:r w:rsidR="00FC778A">
              <w:t xml:space="preserve">дение в нормативное санитарное </w:t>
            </w:r>
            <w:r w:rsidRPr="00B446A3">
              <w:t xml:space="preserve">состояние автомобильных дорог местного значения и объектов дорожного </w:t>
            </w:r>
            <w:r w:rsidRPr="00B446A3">
              <w:lastRenderedPageBreak/>
              <w:t>хозяйства (водоотведение)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40FA9" w:rsidRPr="00B446A3" w:rsidRDefault="00FC778A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lastRenderedPageBreak/>
              <w:t>п</w:t>
            </w:r>
            <w:r w:rsidR="00B40FA9" w:rsidRPr="00B446A3">
              <w:t>.м</w:t>
            </w:r>
            <w:proofErr w:type="spellEnd"/>
            <w:r w:rsidR="00B40FA9" w:rsidRPr="00B446A3">
              <w:t>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B40FA9" w:rsidRPr="00B446A3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40</w:t>
            </w:r>
          </w:p>
        </w:tc>
      </w:tr>
      <w:tr w:rsidR="00B40FA9" w:rsidRPr="00B446A3" w:rsidTr="001E77CC">
        <w:trPr>
          <w:trHeight w:val="1069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B40FA9" w:rsidRPr="00B446A3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B40FA9" w:rsidRPr="00B446A3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B40FA9" w:rsidRPr="00B446A3" w:rsidRDefault="00B40FA9" w:rsidP="00B40FA9">
            <w:pPr>
              <w:autoSpaceDE w:val="0"/>
              <w:autoSpaceDN w:val="0"/>
              <w:adjustRightInd w:val="0"/>
              <w:jc w:val="both"/>
            </w:pPr>
            <w:r w:rsidRPr="00B446A3">
              <w:t xml:space="preserve">Приведение в технически исправное состояние автомобильных дорог местного значения и объектов дорожного хозяйства </w:t>
            </w:r>
            <w:r w:rsidR="00E12597" w:rsidRPr="00B446A3">
              <w:t xml:space="preserve">(отсыпка </w:t>
            </w:r>
            <w:r w:rsidRPr="00B446A3">
              <w:t xml:space="preserve">материалом </w:t>
            </w:r>
            <w:proofErr w:type="spellStart"/>
            <w:r w:rsidRPr="00B446A3">
              <w:t>фрезирования</w:t>
            </w:r>
            <w:proofErr w:type="spellEnd"/>
            <w:r w:rsidR="00E12597" w:rsidRPr="00B446A3">
              <w:t xml:space="preserve"> асфальтобетона)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40FA9" w:rsidRPr="00B446A3" w:rsidRDefault="00FC778A" w:rsidP="00AF07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</w:t>
            </w:r>
            <w:r w:rsidR="00B40FA9" w:rsidRPr="00B446A3">
              <w:t xml:space="preserve">ыс. </w:t>
            </w:r>
            <w:proofErr w:type="spellStart"/>
            <w:r w:rsidR="00B40FA9" w:rsidRPr="00B446A3">
              <w:t>кв.м</w:t>
            </w:r>
            <w:proofErr w:type="spellEnd"/>
            <w:r w:rsidR="00B40FA9" w:rsidRPr="00B446A3">
              <w:t>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B40FA9" w:rsidRPr="00B446A3" w:rsidRDefault="00B40FA9" w:rsidP="00080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6A3">
              <w:t>30,1</w:t>
            </w:r>
          </w:p>
        </w:tc>
      </w:tr>
    </w:tbl>
    <w:p w:rsidR="00815783" w:rsidRDefault="00815783" w:rsidP="00815783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815783" w:rsidSect="00AB22DF">
          <w:footerReference w:type="default" r:id="rId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7E05A8" w:rsidRPr="007E05A8" w:rsidRDefault="007E05A8" w:rsidP="007E05A8">
      <w:pPr>
        <w:ind w:right="566"/>
        <w:jc w:val="right"/>
        <w:rPr>
          <w:bCs/>
        </w:rPr>
      </w:pPr>
      <w:r w:rsidRPr="007E05A8">
        <w:rPr>
          <w:bCs/>
        </w:rPr>
        <w:lastRenderedPageBreak/>
        <w:t>Приложение 2</w:t>
      </w:r>
    </w:p>
    <w:p w:rsidR="007E05A8" w:rsidRPr="007E05A8" w:rsidRDefault="007E05A8" w:rsidP="007E05A8">
      <w:pPr>
        <w:ind w:right="566"/>
        <w:jc w:val="right"/>
        <w:rPr>
          <w:bCs/>
        </w:rPr>
      </w:pPr>
      <w:r w:rsidRPr="007E05A8">
        <w:rPr>
          <w:bCs/>
        </w:rPr>
        <w:t>к постановлению администрации</w:t>
      </w:r>
    </w:p>
    <w:p w:rsidR="007E05A8" w:rsidRPr="007E05A8" w:rsidRDefault="007E05A8" w:rsidP="007E05A8">
      <w:pPr>
        <w:ind w:right="566"/>
        <w:jc w:val="right"/>
        <w:rPr>
          <w:bCs/>
        </w:rPr>
      </w:pPr>
      <w:r w:rsidRPr="007E05A8">
        <w:rPr>
          <w:bCs/>
        </w:rPr>
        <w:t xml:space="preserve"> поселения </w:t>
      </w:r>
      <w:proofErr w:type="spellStart"/>
      <w:r w:rsidRPr="007E05A8">
        <w:rPr>
          <w:bCs/>
        </w:rPr>
        <w:t>Вороновское</w:t>
      </w:r>
      <w:proofErr w:type="spellEnd"/>
      <w:r w:rsidRPr="007E05A8">
        <w:rPr>
          <w:bCs/>
        </w:rPr>
        <w:t xml:space="preserve"> в городе Москве</w:t>
      </w:r>
    </w:p>
    <w:p w:rsidR="007E05A8" w:rsidRPr="007E05A8" w:rsidRDefault="00FF437A" w:rsidP="007E05A8">
      <w:pPr>
        <w:ind w:right="566"/>
        <w:jc w:val="right"/>
        <w:rPr>
          <w:bCs/>
        </w:rPr>
      </w:pPr>
      <w:r>
        <w:rPr>
          <w:bCs/>
        </w:rPr>
        <w:t xml:space="preserve"> от 25.12.2018 года № 93</w:t>
      </w:r>
      <w:bookmarkStart w:id="1" w:name="_GoBack"/>
      <w:bookmarkEnd w:id="1"/>
    </w:p>
    <w:p w:rsidR="002761B2" w:rsidRDefault="002761B2" w:rsidP="005537AE">
      <w:pPr>
        <w:ind w:firstLine="10206"/>
        <w:jc w:val="right"/>
      </w:pPr>
    </w:p>
    <w:p w:rsidR="00590BD3" w:rsidRDefault="00A14B31" w:rsidP="00A14B31">
      <w:pPr>
        <w:jc w:val="center"/>
        <w:rPr>
          <w:b/>
        </w:rPr>
      </w:pPr>
      <w:r w:rsidRPr="00A14B31">
        <w:rPr>
          <w:b/>
        </w:rPr>
        <w:t>Адресный перечень объектов дорожного хозяйства поселения Вороновское, подлежащих ремонту в 2018 г.</w:t>
      </w:r>
      <w:r w:rsidR="00AB5531" w:rsidRPr="00AB5531">
        <w:rPr>
          <w:b/>
        </w:rPr>
        <w:t xml:space="preserve"> </w:t>
      </w:r>
    </w:p>
    <w:p w:rsidR="002761B2" w:rsidRDefault="00AB5531" w:rsidP="00A14B31">
      <w:pPr>
        <w:jc w:val="center"/>
        <w:rPr>
          <w:b/>
        </w:rPr>
      </w:pPr>
      <w:r>
        <w:rPr>
          <w:b/>
        </w:rPr>
        <w:t xml:space="preserve">за счет </w:t>
      </w:r>
      <w:r w:rsidR="005A262B">
        <w:rPr>
          <w:b/>
        </w:rPr>
        <w:t xml:space="preserve">средств субсидии бюджета города </w:t>
      </w:r>
      <w:r>
        <w:rPr>
          <w:b/>
        </w:rPr>
        <w:t>Москвы</w:t>
      </w:r>
      <w:r w:rsidR="00824274">
        <w:rPr>
          <w:b/>
        </w:rPr>
        <w:t xml:space="preserve"> и бюджета поселения </w:t>
      </w:r>
      <w:proofErr w:type="spellStart"/>
      <w:r w:rsidR="00824274">
        <w:rPr>
          <w:b/>
        </w:rPr>
        <w:t>Вороновское</w:t>
      </w:r>
      <w:proofErr w:type="spellEnd"/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7"/>
        <w:gridCol w:w="1662"/>
        <w:gridCol w:w="992"/>
        <w:gridCol w:w="142"/>
        <w:gridCol w:w="709"/>
        <w:gridCol w:w="1276"/>
        <w:gridCol w:w="1275"/>
        <w:gridCol w:w="1276"/>
        <w:gridCol w:w="851"/>
        <w:gridCol w:w="1275"/>
        <w:gridCol w:w="709"/>
        <w:gridCol w:w="946"/>
        <w:gridCol w:w="869"/>
        <w:gridCol w:w="1020"/>
        <w:gridCol w:w="1134"/>
        <w:gridCol w:w="1134"/>
      </w:tblGrid>
      <w:tr w:rsidR="00081BF9" w:rsidRPr="00081BF9" w:rsidTr="00081BF9">
        <w:trPr>
          <w:trHeight w:val="20"/>
          <w:tblHeader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№ п/п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Адрес объекта (наименование объекта)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Границы работ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Площадь объекта по титулу, кв. м.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7E05A8" w:rsidP="00081BF9">
            <w:pPr>
              <w:jc w:val="center"/>
            </w:pPr>
            <w:r>
              <w:t>Потребность в ремонте, кв. м.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E05A8">
            <w:pPr>
              <w:ind w:left="-80" w:right="-108"/>
              <w:jc w:val="center"/>
            </w:pPr>
            <w:r w:rsidRPr="00081BF9">
              <w:t>Общая стоимость работ, руб</w:t>
            </w:r>
            <w:r w:rsidR="007E05A8">
              <w:t>. (за счет субсидий г. Москвы)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E05A8">
            <w:pPr>
              <w:ind w:left="-108" w:right="-108"/>
              <w:jc w:val="center"/>
            </w:pPr>
            <w:r w:rsidRPr="00081BF9">
              <w:t xml:space="preserve">Общая стоимость работ, руб. (за </w:t>
            </w:r>
            <w:r w:rsidR="007E05A8">
              <w:t>счет средств местного бюджета)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 xml:space="preserve">Общая стоимость работ, </w:t>
            </w:r>
            <w:proofErr w:type="spellStart"/>
            <w:r w:rsidRPr="00081BF9">
              <w:t>руб</w:t>
            </w:r>
            <w:proofErr w:type="spellEnd"/>
          </w:p>
        </w:tc>
      </w:tr>
      <w:tr w:rsidR="00081BF9" w:rsidRPr="00081BF9" w:rsidTr="00081BF9">
        <w:trPr>
          <w:trHeight w:val="276"/>
          <w:tblHeader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Начальная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Конечная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Проезжая часть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Тротуары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Обочины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Всего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Проезжая часть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Тротуары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Обочины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Всего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</w:tr>
      <w:tr w:rsidR="00081BF9" w:rsidRPr="00081BF9" w:rsidTr="00081BF9">
        <w:trPr>
          <w:trHeight w:val="276"/>
          <w:tblHeader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</w:tr>
      <w:tr w:rsidR="00081BF9" w:rsidRPr="00081BF9" w:rsidTr="00081BF9">
        <w:trPr>
          <w:trHeight w:val="20"/>
          <w:tblHeader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>
              <w:t>15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7E05A8" w:rsidRDefault="00081BF9" w:rsidP="00081BF9">
            <w:pPr>
              <w:jc w:val="center"/>
              <w:rPr>
                <w:bCs/>
              </w:rPr>
            </w:pPr>
            <w:r w:rsidRPr="007E05A8">
              <w:rPr>
                <w:bCs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7E05A8" w:rsidP="008C064D">
            <w:pPr>
              <w:ind w:left="-14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</w:t>
            </w:r>
            <w:r w:rsidR="00081BF9" w:rsidRPr="00081BF9">
              <w:rPr>
                <w:color w:val="000000"/>
              </w:rPr>
              <w:t>Калужское шоссе- д. Юрьевка-СНТ "Озерное"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(2551)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E05A8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(4154)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45664,00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10638,00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56302,00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9553,85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E05A8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3064,00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E05A8">
            <w:pPr>
              <w:ind w:left="-203" w:right="-136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12617,85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9 870 526,60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9 870 526,60</w:t>
            </w:r>
          </w:p>
        </w:tc>
      </w:tr>
      <w:tr w:rsidR="00081BF9" w:rsidRPr="00081BF9" w:rsidTr="008C064D">
        <w:trPr>
          <w:trHeight w:val="524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7E05A8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(5404)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E05A8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(5972)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3185,15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4199,15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3 314 001,40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3 314 001,40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7E05A8" w:rsidRDefault="00081BF9" w:rsidP="00081BF9">
            <w:pPr>
              <w:jc w:val="center"/>
              <w:rPr>
                <w:bCs/>
              </w:rPr>
            </w:pPr>
            <w:r w:rsidRPr="007E05A8">
              <w:rPr>
                <w:bCs/>
              </w:rPr>
              <w:t>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 xml:space="preserve">Дорога </w:t>
            </w:r>
            <w:proofErr w:type="spellStart"/>
            <w:r w:rsidRPr="00081BF9">
              <w:t>с.Никольское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proofErr w:type="spellStart"/>
            <w:r w:rsidRPr="00081BF9">
              <w:t>осьА</w:t>
            </w:r>
            <w:proofErr w:type="spellEnd"/>
            <w:r w:rsidRPr="00081BF9">
              <w:t xml:space="preserve"> (540)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proofErr w:type="spellStart"/>
            <w:r w:rsidRPr="00081BF9">
              <w:t>осьА</w:t>
            </w:r>
            <w:proofErr w:type="spellEnd"/>
            <w:r w:rsidRPr="00081BF9">
              <w:t xml:space="preserve"> (872)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6997,00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2038,00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9035,00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373,00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1293,00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1 191 111,60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1 191 111,60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7E05A8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ось В 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ось В (19)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136 416,00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136 416,00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7E05A8" w:rsidRDefault="00081BF9" w:rsidP="00081BF9">
            <w:pPr>
              <w:jc w:val="center"/>
              <w:rPr>
                <w:bCs/>
              </w:rPr>
            </w:pPr>
            <w:r w:rsidRPr="007E05A8">
              <w:rPr>
                <w:bCs/>
              </w:rPr>
              <w:t>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д. </w:t>
            </w:r>
            <w:proofErr w:type="spellStart"/>
            <w:r w:rsidRPr="00081BF9">
              <w:rPr>
                <w:color w:val="000000"/>
              </w:rPr>
              <w:t>Безобразово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7E05A8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ось Б(0) д. 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E05A8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</w:t>
            </w:r>
            <w:r w:rsidR="007E05A8">
              <w:rPr>
                <w:color w:val="000000"/>
              </w:rPr>
              <w:t>(130) д. 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7884,00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2570,00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10454,00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217,80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217,80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t>224 116,15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224 116,15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А(0) ул. Садовая д.2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 (20) ТП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E05A8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t>199 900,40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199 900,40</w:t>
            </w:r>
          </w:p>
        </w:tc>
      </w:tr>
      <w:tr w:rsidR="00081BF9" w:rsidRPr="00081BF9" w:rsidTr="007B2E5B">
        <w:trPr>
          <w:trHeight w:val="884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lastRenderedPageBreak/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 xml:space="preserve">Подъездная дорога от </w:t>
            </w:r>
            <w:proofErr w:type="spellStart"/>
            <w:r w:rsidRPr="00081BF9">
              <w:t>д.Безобразово</w:t>
            </w:r>
            <w:proofErr w:type="spellEnd"/>
            <w:r w:rsidRPr="00081BF9">
              <w:t xml:space="preserve"> к базе отдыха "Салют"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ось 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</w:pPr>
            <w:r w:rsidRPr="00081BF9">
              <w:t>ось (1596)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6595,00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7574,00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6595,00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979,00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7574,00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8 164 772,00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8 164 772,00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5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д. </w:t>
            </w:r>
            <w:proofErr w:type="spellStart"/>
            <w:r w:rsidRPr="00081BF9">
              <w:rPr>
                <w:color w:val="000000"/>
              </w:rPr>
              <w:t>Косовка</w:t>
            </w:r>
            <w:proofErr w:type="spellEnd"/>
            <w:r w:rsidRPr="00081BF9">
              <w:rPr>
                <w:color w:val="000000"/>
              </w:rPr>
              <w:t xml:space="preserve"> (левая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А(630)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11770,00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2156,00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13926,00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2002,17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2616,17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2 744 965,11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2 744 965,11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Б(649)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2067,4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589,00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2656,40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2 782 193,21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2 782 193,21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Ж(0)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Ж(489)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1990,83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625,00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2615,83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2 700 384,61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14 500,76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2 714 885,37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25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д(164)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217,00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761,60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749 579,07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749 579,07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</w:rPr>
            </w:pPr>
            <w:r w:rsidRPr="008C064D">
              <w:rPr>
                <w:bCs/>
              </w:rPr>
              <w:t xml:space="preserve">дорога </w:t>
            </w:r>
            <w:proofErr w:type="spellStart"/>
            <w:r w:rsidRPr="008C064D">
              <w:rPr>
                <w:bCs/>
              </w:rPr>
              <w:t>д.Косовка</w:t>
            </w:r>
            <w:proofErr w:type="spellEnd"/>
            <w:r w:rsidRPr="008C064D">
              <w:rPr>
                <w:bCs/>
              </w:rPr>
              <w:t>(правая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А(387)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3981,00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1205,00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5186,00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415,00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1492,00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1 550 934,00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1 550 934,00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Б(211)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621,00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645 529,50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645 529,50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Г(511)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463,00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1850,00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1 923 075,00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1 923 075,00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Д(161)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159,00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568,00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590 436,00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590 436,00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</w:rPr>
            </w:pPr>
            <w:r w:rsidRPr="00081BF9">
              <w:rPr>
                <w:b/>
                <w:bCs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Дорога д.</w:t>
            </w:r>
            <w:r w:rsidR="008C064D">
              <w:rPr>
                <w:color w:val="000000"/>
              </w:rPr>
              <w:t xml:space="preserve"> </w:t>
            </w:r>
            <w:proofErr w:type="spellStart"/>
            <w:r w:rsidRPr="00081BF9">
              <w:rPr>
                <w:color w:val="000000"/>
              </w:rPr>
              <w:t>Рыжово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Б(12)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Б(129)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6066,00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488 565,00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488 565,00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д. </w:t>
            </w:r>
            <w:r w:rsidRPr="00081BF9">
              <w:rPr>
                <w:color w:val="000000"/>
              </w:rPr>
              <w:lastRenderedPageBreak/>
              <w:t>Бабенки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 xml:space="preserve">ось </w:t>
            </w:r>
            <w:r w:rsidRPr="00081BF9">
              <w:rPr>
                <w:color w:val="000000"/>
              </w:rPr>
              <w:lastRenderedPageBreak/>
              <w:t>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8C064D" w:rsidP="008C064D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ось </w:t>
            </w:r>
            <w:r>
              <w:rPr>
                <w:color w:val="000000"/>
              </w:rPr>
              <w:lastRenderedPageBreak/>
              <w:t>Б(224)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3061,00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1206,00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4267,</w:t>
            </w:r>
            <w:r w:rsidRPr="00081BF9">
              <w:rPr>
                <w:color w:val="000000"/>
              </w:rPr>
              <w:lastRenderedPageBreak/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599,00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172,00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771,0</w:t>
            </w:r>
            <w:r w:rsidRPr="00081BF9">
              <w:rPr>
                <w:color w:val="000000"/>
              </w:rPr>
              <w:lastRenderedPageBreak/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 xml:space="preserve">801 </w:t>
            </w:r>
            <w:r w:rsidRPr="00081BF9">
              <w:lastRenderedPageBreak/>
              <w:t>454,50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 xml:space="preserve">801 </w:t>
            </w:r>
            <w:r w:rsidRPr="00081BF9">
              <w:lastRenderedPageBreak/>
              <w:t>454,50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8C064D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Г(70)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244,00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253 638,00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253 638,00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8C064D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Дорога с. </w:t>
            </w:r>
            <w:r w:rsidR="00081BF9" w:rsidRPr="00081BF9">
              <w:rPr>
                <w:color w:val="000000"/>
              </w:rPr>
              <w:t>Богоявление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А(254)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А(561)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6573,00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2162,00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8735,00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714,80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516,00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1230,80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1 118 891,66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8 465,38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1 127 357,04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Б(106)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170,00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555,00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576 922,50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576 922,50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 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В(352)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2054,20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391,00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2445,20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2 709 034,57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2 709 034,57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Г(415)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1617,00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641,00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2258,00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2 254 777,45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2 254 777,45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10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д. </w:t>
            </w:r>
            <w:proofErr w:type="spellStart"/>
            <w:r w:rsidRPr="00081BF9">
              <w:rPr>
                <w:color w:val="000000"/>
              </w:rPr>
              <w:t>Сахарово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А(180)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А(510)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8621,00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8621,00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1463,9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1463,90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1 578 084,22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1 578 084,22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Б(250)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988 525,99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988 525,99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Г(281)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1276,50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1 376 066,99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1 376 066,99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Д(290)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1073,50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1 157 232,95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1 157 232,95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Е(439)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1780,2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1780,20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1 919 055,65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1 919 055,65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Ж(0)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Ж(226)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850,90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917 270,20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917 270,20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д. </w:t>
            </w:r>
            <w:proofErr w:type="spellStart"/>
            <w:r w:rsidRPr="00081BF9">
              <w:rPr>
                <w:color w:val="000000"/>
              </w:rPr>
              <w:lastRenderedPageBreak/>
              <w:t>Львово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 xml:space="preserve">ось </w:t>
            </w:r>
            <w:r w:rsidRPr="00081BF9">
              <w:rPr>
                <w:color w:val="000000"/>
              </w:rPr>
              <w:lastRenderedPageBreak/>
              <w:t>А(0)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 xml:space="preserve">ось </w:t>
            </w:r>
            <w:r w:rsidRPr="00081BF9">
              <w:rPr>
                <w:color w:val="000000"/>
              </w:rPr>
              <w:lastRenderedPageBreak/>
              <w:t>А(337)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1310,00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586,00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1896,</w:t>
            </w:r>
            <w:r w:rsidRPr="00081BF9">
              <w:rPr>
                <w:color w:val="000000"/>
              </w:rPr>
              <w:lastRenderedPageBreak/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1199,00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586,00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1785,</w:t>
            </w:r>
            <w:r w:rsidRPr="00081BF9">
              <w:rPr>
                <w:color w:val="000000"/>
              </w:rPr>
              <w:lastRenderedPageBreak/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 xml:space="preserve">1 855 </w:t>
            </w:r>
            <w:r w:rsidRPr="00081BF9">
              <w:lastRenderedPageBreak/>
              <w:t>507,50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 xml:space="preserve">1 855 </w:t>
            </w:r>
            <w:r w:rsidRPr="00081BF9">
              <w:lastRenderedPageBreak/>
              <w:t>507,50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Б(11)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115 384,50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115 384,50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Дорога с. Вороново (левая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25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Б(302)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12956,40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416,40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766,70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14139,50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1257,70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1257,70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1 355 800,60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1 355 800,60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Е(33)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267,50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267,50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288 365,07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288 365,07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ось </w:t>
            </w:r>
            <w:proofErr w:type="gramStart"/>
            <w:r w:rsidRPr="00081BF9">
              <w:rPr>
                <w:color w:val="000000"/>
              </w:rPr>
              <w:t>И</w:t>
            </w:r>
            <w:proofErr w:type="gramEnd"/>
            <w:r w:rsidRPr="00081BF9">
              <w:rPr>
                <w:color w:val="000000"/>
              </w:rPr>
              <w:t>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ось </w:t>
            </w:r>
            <w:proofErr w:type="gramStart"/>
            <w:r w:rsidRPr="00081BF9">
              <w:rPr>
                <w:color w:val="000000"/>
              </w:rPr>
              <w:t>И</w:t>
            </w:r>
            <w:proofErr w:type="gramEnd"/>
            <w:r w:rsidRPr="00081BF9">
              <w:rPr>
                <w:color w:val="000000"/>
              </w:rPr>
              <w:t>(392)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1692,70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1692,70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1 824 730,59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1 824 730,59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Л(0)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Л(120)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541,10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583 305,74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583 305,74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Дорога с. Вороново (правая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25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Б(232)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17026,30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17026,30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973,10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953 638,05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t>218 902,16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1 172 540,21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В(821)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3420,30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3420,30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3 351 861,13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t>565 160,57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3 917 021,70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З(0)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З(106)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420,60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420,60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453 406,79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453 406,79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Д(350)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1104,90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1 082 741,57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t>270 708,59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1 353 450,16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Е(166)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507,50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507,50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547 085,02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547 085,02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Е(252)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Е(721)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1415,60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1 526 016,80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1 526 016,80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14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proofErr w:type="spellStart"/>
            <w:r w:rsidRPr="00081BF9">
              <w:rPr>
                <w:color w:val="000000"/>
              </w:rPr>
              <w:t>с.Вороново</w:t>
            </w:r>
            <w:proofErr w:type="spellEnd"/>
            <w:r w:rsidRPr="00081BF9">
              <w:rPr>
                <w:color w:val="000000"/>
              </w:rPr>
              <w:t xml:space="preserve">, </w:t>
            </w:r>
            <w:r w:rsidR="008C064D">
              <w:rPr>
                <w:color w:val="000000"/>
              </w:rPr>
              <w:lastRenderedPageBreak/>
              <w:t xml:space="preserve">дорога к </w:t>
            </w:r>
            <w:proofErr w:type="spellStart"/>
            <w:r w:rsidR="008C064D">
              <w:rPr>
                <w:color w:val="000000"/>
              </w:rPr>
              <w:t>мкр</w:t>
            </w:r>
            <w:proofErr w:type="spellEnd"/>
            <w:r w:rsidR="008C064D">
              <w:rPr>
                <w:color w:val="000000"/>
              </w:rPr>
              <w:t>.</w:t>
            </w:r>
            <w:r w:rsidRPr="00081BF9">
              <w:rPr>
                <w:color w:val="000000"/>
              </w:rPr>
              <w:t xml:space="preserve"> "Пролетарий"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 xml:space="preserve">ось </w:t>
            </w:r>
            <w:r w:rsidRPr="00081BF9">
              <w:rPr>
                <w:color w:val="000000"/>
              </w:rPr>
              <w:lastRenderedPageBreak/>
              <w:t>А(0)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 xml:space="preserve">ось </w:t>
            </w:r>
            <w:r w:rsidRPr="00081BF9">
              <w:rPr>
                <w:color w:val="000000"/>
              </w:rPr>
              <w:lastRenderedPageBreak/>
              <w:t>А(607)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2865,00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924,00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3789,</w:t>
            </w:r>
            <w:r w:rsidRPr="00081BF9">
              <w:rPr>
                <w:color w:val="000000"/>
              </w:rPr>
              <w:lastRenderedPageBreak/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 xml:space="preserve">2 456,20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790,00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3246,</w:t>
            </w:r>
            <w:r w:rsidRPr="00081BF9">
              <w:rPr>
                <w:color w:val="000000"/>
              </w:rPr>
              <w:lastRenderedPageBreak/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 xml:space="preserve">3 486 </w:t>
            </w:r>
            <w:r w:rsidRPr="00081BF9">
              <w:lastRenderedPageBreak/>
              <w:t>402,02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 xml:space="preserve">3 486 </w:t>
            </w:r>
            <w:r w:rsidRPr="00081BF9">
              <w:lastRenderedPageBreak/>
              <w:t>402,02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Б(95)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7B2E5B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542,80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598 139,98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598 139,98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15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с. Вороново </w:t>
            </w:r>
            <w:proofErr w:type="spellStart"/>
            <w:r w:rsidRPr="00081BF9">
              <w:rPr>
                <w:color w:val="000000"/>
              </w:rPr>
              <w:t>мкр</w:t>
            </w:r>
            <w:proofErr w:type="spellEnd"/>
            <w:r w:rsidRPr="00081BF9">
              <w:rPr>
                <w:color w:val="000000"/>
              </w:rPr>
              <w:t>. Лесхоз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А(368)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2681,00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2681,00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1226,70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1226,70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1 322 382,70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1 322 382,70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Б(225)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785,95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785,95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847 253,97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847 253,97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В(221)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668,35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668,35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720 481,33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720 481,33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д. </w:t>
            </w:r>
            <w:proofErr w:type="spellStart"/>
            <w:r w:rsidRPr="00081BF9">
              <w:rPr>
                <w:color w:val="000000"/>
              </w:rPr>
              <w:t>Семенково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М(0)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П(166)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38050,00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6192,00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44242,00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1814,40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1814,40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1 947 848,13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1 947 848,13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Т(0)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Т(310)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1277,00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1 376 606,05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1 376 606,05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К(310)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К(558)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995,04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995,04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1 072 653,11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1 072 653,11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ось </w:t>
            </w:r>
            <w:proofErr w:type="gramStart"/>
            <w:r w:rsidRPr="00081BF9">
              <w:rPr>
                <w:color w:val="000000"/>
              </w:rPr>
              <w:t>У</w:t>
            </w:r>
            <w:proofErr w:type="gramEnd"/>
            <w:r w:rsidRPr="00081BF9">
              <w:rPr>
                <w:color w:val="000000"/>
              </w:rPr>
              <w:t>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ось </w:t>
            </w:r>
            <w:proofErr w:type="gramStart"/>
            <w:r w:rsidRPr="00081BF9">
              <w:rPr>
                <w:color w:val="000000"/>
              </w:rPr>
              <w:t>У</w:t>
            </w:r>
            <w:proofErr w:type="gramEnd"/>
            <w:r w:rsidRPr="00081BF9">
              <w:rPr>
                <w:color w:val="000000"/>
              </w:rPr>
              <w:t>(321)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1039,00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1 120 042,00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1 120 042,00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Ф(0)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Ф(328)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1012,10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1012,10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1 091 043,80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1 091 043,80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Ц(0)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Ц(334)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1081,70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1081,70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1 166 072,53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1 166 072,53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С(140)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С(400)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886,70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886,70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868 243,48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t>347 586,34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1 215 829,82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ось </w:t>
            </w:r>
            <w:r w:rsidRPr="00081BF9">
              <w:rPr>
                <w:color w:val="000000"/>
              </w:rPr>
              <w:lastRenderedPageBreak/>
              <w:t>С(848)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 w:righ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 xml:space="preserve">ось </w:t>
            </w:r>
            <w:r w:rsidRPr="00081BF9">
              <w:rPr>
                <w:color w:val="000000"/>
              </w:rPr>
              <w:lastRenderedPageBreak/>
              <w:t>С(1854)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4846,06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4846,</w:t>
            </w:r>
            <w:r w:rsidRPr="00081BF9">
              <w:rPr>
                <w:color w:val="000000"/>
              </w:rPr>
              <w:lastRenderedPageBreak/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 xml:space="preserve">4 751 </w:t>
            </w:r>
            <w:r w:rsidRPr="00081BF9">
              <w:lastRenderedPageBreak/>
              <w:t>704,16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lastRenderedPageBreak/>
              <w:t xml:space="preserve">1 169 </w:t>
            </w:r>
            <w:r w:rsidRPr="00081BF9">
              <w:lastRenderedPageBreak/>
              <w:t>047,40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 xml:space="preserve">5 920 </w:t>
            </w:r>
            <w:r w:rsidRPr="00081BF9">
              <w:lastRenderedPageBreak/>
              <w:t>751,56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lastRenderedPageBreak/>
              <w:t>17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Дорога д. Юдановка (правая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А(21)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А(600)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7890,30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1332,10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9222,40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2702,80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2702,80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2 809 560,58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2 809 560,58</w:t>
            </w:r>
          </w:p>
        </w:tc>
      </w:tr>
      <w:tr w:rsidR="00081BF9" w:rsidRPr="00081BF9" w:rsidTr="007B2E5B">
        <w:trPr>
          <w:trHeight w:val="458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8C064D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3656,40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1332,00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4988,40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5 014 048,50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5 014 048,50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8C064D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В(138)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458,50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458,50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476 610,72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476 610,72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8C064D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Г(182)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425,30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425,30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442 099,35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442 099,35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BF9" w:rsidRPr="00FD6871" w:rsidRDefault="00081BF9" w:rsidP="00081BF9">
            <w:pPr>
              <w:jc w:val="center"/>
              <w:rPr>
                <w:bCs/>
              </w:rPr>
            </w:pPr>
            <w:r w:rsidRPr="00FD6871">
              <w:rPr>
                <w:bCs/>
              </w:rPr>
              <w:t>Дорога д. Юрьевка (правая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А(191)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А(502)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3806,00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1015,00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4821,00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963,60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290,00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1253,60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1 379 124,48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1 379 124,48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В(454)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2033,40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2533,40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2 703 261,52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2 703 261,52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19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 xml:space="preserve">Дорога д. </w:t>
            </w:r>
            <w:proofErr w:type="spellStart"/>
            <w:r w:rsidRPr="00081BF9">
              <w:t>Ясенки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 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8C064D" w:rsidP="008C064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ось Б(</w:t>
            </w:r>
            <w:proofErr w:type="gramStart"/>
            <w:r>
              <w:rPr>
                <w:color w:val="000000"/>
              </w:rPr>
              <w:t>1176)Варшавское</w:t>
            </w:r>
            <w:proofErr w:type="gramEnd"/>
            <w:r>
              <w:rPr>
                <w:color w:val="000000"/>
              </w:rPr>
              <w:t xml:space="preserve"> 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10825,10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24,30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2776,30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13625,70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4168,00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4168,00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4 424 332,00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4 424 332,00</w:t>
            </w:r>
          </w:p>
        </w:tc>
      </w:tr>
      <w:tr w:rsidR="00081BF9" w:rsidRPr="00081BF9" w:rsidTr="008C064D">
        <w:trPr>
          <w:trHeight w:val="939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8C064D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</w:rPr>
            </w:pPr>
            <w:r w:rsidRPr="008C064D">
              <w:rPr>
                <w:bCs/>
              </w:rPr>
              <w:t>ось А (0</w:t>
            </w:r>
            <w:r w:rsidRPr="00081BF9">
              <w:rPr>
                <w:b/>
                <w:bCs/>
              </w:rPr>
              <w:t>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 w:right="-108"/>
              <w:jc w:val="center"/>
            </w:pPr>
            <w:r w:rsidRPr="00081BF9">
              <w:t>ось А (905) Варшавс</w:t>
            </w:r>
            <w:r w:rsidR="008C064D">
              <w:t>кое ш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3925,60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849,00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4774,60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5 063 298,14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5 063 298,14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20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д. </w:t>
            </w:r>
            <w:proofErr w:type="spellStart"/>
            <w:r w:rsidRPr="00081BF9">
              <w:rPr>
                <w:color w:val="000000"/>
              </w:rPr>
              <w:t>Голохвастово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 Калуж</w:t>
            </w:r>
            <w:r w:rsidR="008C064D">
              <w:rPr>
                <w:color w:val="000000"/>
              </w:rPr>
              <w:lastRenderedPageBreak/>
              <w:t>ское 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ось В(298) д. 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3642,00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1458,00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187,00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992 502,50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992 502,50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8C064D" w:rsidP="008C064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ось Г(</w:t>
            </w:r>
            <w:proofErr w:type="gramStart"/>
            <w:r>
              <w:rPr>
                <w:color w:val="000000"/>
              </w:rPr>
              <w:t>0)Калужское</w:t>
            </w:r>
            <w:proofErr w:type="gramEnd"/>
            <w:r>
              <w:rPr>
                <w:color w:val="000000"/>
              </w:rPr>
              <w:t xml:space="preserve"> 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Г(299) д.63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292,00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1311,00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1 391 626,50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1 391 626,50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8C064D" w:rsidP="008C064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ось А(</w:t>
            </w:r>
            <w:proofErr w:type="gramStart"/>
            <w:r>
              <w:rPr>
                <w:color w:val="000000"/>
              </w:rPr>
              <w:t>0)Калужское</w:t>
            </w:r>
            <w:proofErr w:type="gramEnd"/>
            <w:r>
              <w:rPr>
                <w:color w:val="000000"/>
              </w:rPr>
              <w:t xml:space="preserve"> 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</w:t>
            </w:r>
            <w:proofErr w:type="gramStart"/>
            <w:r w:rsidRPr="00081BF9">
              <w:rPr>
                <w:color w:val="000000"/>
              </w:rPr>
              <w:t>283)д.</w:t>
            </w:r>
            <w:proofErr w:type="gramEnd"/>
            <w:r w:rsidRPr="00081BF9">
              <w:rPr>
                <w:color w:val="000000"/>
              </w:rPr>
              <w:t xml:space="preserve"> 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1100,70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345,00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1445,70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1 458 641,86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1 458 641,86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Б(283)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207,00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705,00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612 292,50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t>218 582,33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830 874,83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21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с. </w:t>
            </w:r>
            <w:proofErr w:type="spellStart"/>
            <w:r w:rsidRPr="00081BF9">
              <w:rPr>
                <w:color w:val="000000"/>
              </w:rPr>
              <w:t>Новогромово</w:t>
            </w:r>
            <w:proofErr w:type="spellEnd"/>
            <w:r w:rsidRPr="00081BF9">
              <w:rPr>
                <w:color w:val="000000"/>
              </w:rPr>
              <w:t xml:space="preserve"> (правая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5945,00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1452,00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7397,00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8C064D">
            <w:pPr>
              <w:rPr>
                <w:color w:val="000000"/>
              </w:rPr>
            </w:pPr>
            <w:r w:rsidRPr="00081BF9">
              <w:rPr>
                <w:color w:val="000000"/>
              </w:rPr>
              <w:t xml:space="preserve"> 903,00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344,00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1247,00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1 323 690,50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1 323 690,50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Б(253)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 564,00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375,00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939,00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996 748,50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996 748,50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В(158)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 483,60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233,00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716,60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739 685,28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739 685,28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Г(342)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8C064D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81BF9" w:rsidRPr="00081BF9">
              <w:rPr>
                <w:color w:val="000000"/>
              </w:rPr>
              <w:t xml:space="preserve">1 084,20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1584,20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1 642 045,62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1 642 045,62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22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с. </w:t>
            </w:r>
            <w:proofErr w:type="spellStart"/>
            <w:r w:rsidRPr="00081BF9">
              <w:rPr>
                <w:color w:val="000000"/>
              </w:rPr>
              <w:t>Новогромово</w:t>
            </w:r>
            <w:proofErr w:type="spellEnd"/>
            <w:r w:rsidRPr="00081BF9">
              <w:rPr>
                <w:color w:val="000000"/>
              </w:rPr>
              <w:t xml:space="preserve"> (левая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А(279)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3561,00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1226,00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4787,00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880,00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934 120,00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934 120,00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25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Б(544)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1 749,00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785,00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2534,00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1 956 248,00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right"/>
            </w:pPr>
            <w:r w:rsidRPr="00081BF9">
              <w:t>78 194,46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2 034 442,46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8C064D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В(276)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932,00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441,00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1373,00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1 245 448,29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1 245 448,29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8C064D" w:rsidRDefault="00081BF9" w:rsidP="00081BF9">
            <w:pPr>
              <w:jc w:val="center"/>
              <w:rPr>
                <w:bCs/>
              </w:rPr>
            </w:pPr>
            <w:r w:rsidRPr="008C064D">
              <w:rPr>
                <w:bCs/>
              </w:rPr>
              <w:t>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47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Подъездная </w:t>
            </w:r>
            <w:r w:rsidRPr="00081BF9">
              <w:rPr>
                <w:color w:val="000000"/>
              </w:rPr>
              <w:lastRenderedPageBreak/>
              <w:t xml:space="preserve">дорога от д. </w:t>
            </w:r>
            <w:proofErr w:type="spellStart"/>
            <w:r w:rsidRPr="00081BF9">
              <w:rPr>
                <w:color w:val="000000"/>
              </w:rPr>
              <w:t>Новогромово</w:t>
            </w:r>
            <w:proofErr w:type="spellEnd"/>
            <w:r w:rsidRPr="00081BF9">
              <w:rPr>
                <w:color w:val="000000"/>
              </w:rPr>
              <w:t xml:space="preserve"> к СНТ "</w:t>
            </w:r>
            <w:proofErr w:type="spellStart"/>
            <w:r w:rsidRPr="00081BF9">
              <w:rPr>
                <w:color w:val="000000"/>
              </w:rPr>
              <w:t>Ясенки</w:t>
            </w:r>
            <w:proofErr w:type="spellEnd"/>
            <w:r w:rsidRPr="00081BF9">
              <w:rPr>
                <w:color w:val="000000"/>
              </w:rPr>
              <w:t xml:space="preserve"> АПН"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1587,</w:t>
            </w:r>
            <w:r w:rsidRPr="00081BF9">
              <w:rPr>
                <w:color w:val="000000"/>
              </w:rPr>
              <w:lastRenderedPageBreak/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6917,00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6917,</w:t>
            </w:r>
            <w:r w:rsidRPr="00081BF9">
              <w:rPr>
                <w:color w:val="000000"/>
              </w:rPr>
              <w:lastRenderedPageBreak/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6240,50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6240,</w:t>
            </w:r>
            <w:r w:rsidRPr="00081BF9">
              <w:rPr>
                <w:color w:val="000000"/>
              </w:rPr>
              <w:lastRenderedPageBreak/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 xml:space="preserve">6 624 </w:t>
            </w:r>
            <w:r w:rsidRPr="00081BF9">
              <w:lastRenderedPageBreak/>
              <w:t>235,81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 xml:space="preserve">6 624 </w:t>
            </w:r>
            <w:r w:rsidRPr="00081BF9">
              <w:lastRenderedPageBreak/>
              <w:t>235,81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40611" w:rsidRDefault="00081BF9" w:rsidP="00081BF9">
            <w:pPr>
              <w:jc w:val="center"/>
              <w:rPr>
                <w:bCs/>
              </w:rPr>
            </w:pPr>
            <w:r w:rsidRPr="00040611">
              <w:rPr>
                <w:bCs/>
              </w:rPr>
              <w:lastRenderedPageBreak/>
              <w:t>24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с. </w:t>
            </w:r>
            <w:proofErr w:type="spellStart"/>
            <w:r w:rsidRPr="00081BF9">
              <w:rPr>
                <w:color w:val="000000"/>
              </w:rPr>
              <w:t>Свитино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А(113)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40611" w:rsidP="000406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ось А(183)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6015,00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1853,00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7868,00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81BF9" w:rsidRPr="00081BF9">
              <w:rPr>
                <w:color w:val="000000"/>
              </w:rPr>
              <w:t xml:space="preserve"> 237,10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373,10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353 663,32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353 663,32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А(460)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40611" w:rsidP="00040611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ось А(814)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81BF9" w:rsidRPr="00081BF9">
              <w:rPr>
                <w:color w:val="000000"/>
              </w:rPr>
              <w:t xml:space="preserve">  745,70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430,00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1175,70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1 192 086,34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1 192 086,34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Б(605)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BF9" w:rsidRPr="00081BF9">
              <w:rPr>
                <w:color w:val="000000"/>
              </w:rPr>
              <w:t xml:space="preserve">1 746,80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549,00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2295,80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2 391 187,83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2 391 187,83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В(165)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81BF9" w:rsidRPr="00081BF9">
              <w:rPr>
                <w:color w:val="000000"/>
              </w:rPr>
              <w:t xml:space="preserve">574,40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203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574,40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597 088,78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597 088,78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Г(125)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423,70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283,00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706,70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737 055,21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737 055,21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Д(209)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7B2E5B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665,30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228,00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893,30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935 225,38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10 990,35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946 215,73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40611" w:rsidRDefault="00081BF9" w:rsidP="00081BF9">
            <w:pPr>
              <w:jc w:val="center"/>
              <w:rPr>
                <w:bCs/>
              </w:rPr>
            </w:pPr>
            <w:r w:rsidRPr="00040611">
              <w:rPr>
                <w:bCs/>
              </w:rPr>
              <w:t>25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п. ЛМС </w:t>
            </w:r>
            <w:proofErr w:type="spellStart"/>
            <w:r w:rsidRPr="00081BF9">
              <w:rPr>
                <w:color w:val="000000"/>
              </w:rPr>
              <w:t>мкр</w:t>
            </w:r>
            <w:proofErr w:type="spellEnd"/>
            <w:r w:rsidRPr="00081BF9">
              <w:rPr>
                <w:color w:val="000000"/>
              </w:rPr>
              <w:t>. Центральный (за столовой)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А(496)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7571,00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410,00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315,00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8296,00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1683,10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315,00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1998,10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2 135 146,10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2 135 146,10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proofErr w:type="spellStart"/>
            <w:r w:rsidRPr="00081BF9">
              <w:rPr>
                <w:color w:val="000000"/>
              </w:rPr>
              <w:t>ооь</w:t>
            </w:r>
            <w:proofErr w:type="spellEnd"/>
            <w:r w:rsidRPr="00081BF9">
              <w:rPr>
                <w:color w:val="000000"/>
              </w:rPr>
              <w:t xml:space="preserve"> Б(359)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1229,60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1 325 508,86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1 325 508,86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В(282)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906,30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906,30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976 991,35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976 991,35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Г90)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ось </w:t>
            </w:r>
            <w:proofErr w:type="gramStart"/>
            <w:r w:rsidRPr="00081BF9">
              <w:rPr>
                <w:color w:val="000000"/>
              </w:rPr>
              <w:t>Г(</w:t>
            </w:r>
            <w:proofErr w:type="gramEnd"/>
            <w:r w:rsidRPr="00081BF9">
              <w:rPr>
                <w:color w:val="000000"/>
              </w:rPr>
              <w:t>254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847 307,96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847 307,96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Д(323)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1 142 680,00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1 142 680,00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Е(305)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1154,00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1 244 012,00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1 244 012,00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Ж(0)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Ж(260)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752,00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810 656,00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810 656,00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40611" w:rsidRDefault="00081BF9" w:rsidP="00081BF9">
            <w:pPr>
              <w:jc w:val="center"/>
              <w:rPr>
                <w:bCs/>
              </w:rPr>
            </w:pPr>
            <w:r w:rsidRPr="00040611">
              <w:rPr>
                <w:bCs/>
              </w:rPr>
              <w:t>26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Дорога </w:t>
            </w:r>
            <w:proofErr w:type="spellStart"/>
            <w:r w:rsidRPr="00081BF9">
              <w:rPr>
                <w:color w:val="000000"/>
              </w:rPr>
              <w:t>с.Ворсино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Н(201)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12692,00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3192,00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15884,00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645,10 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321,00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966,10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920 181,33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920 181,33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40611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ось </w:t>
            </w:r>
            <w:proofErr w:type="gramStart"/>
            <w:r w:rsidRPr="00081BF9">
              <w:rPr>
                <w:color w:val="000000"/>
              </w:rPr>
              <w:t>И</w:t>
            </w:r>
            <w:proofErr w:type="gramEnd"/>
            <w:r w:rsidRPr="00081BF9">
              <w:rPr>
                <w:color w:val="000000"/>
              </w:rPr>
              <w:t>(70)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375,30 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375,30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386 183,65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386 183,65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40611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Г(109)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558,60 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175,00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733,60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713 840,11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713 840,11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40611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К(223)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724,70 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724,70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745 716,23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745 716,23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40611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Л(131)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525,30 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525,30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540 533,70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540 533,70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40611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В(300)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345,50 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345,50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355 519,45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355 519,45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40611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П(0)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П(391)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1191,20 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235,00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1426,20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1 206 874,56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1 206 874,56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40611" w:rsidRDefault="00081BF9" w:rsidP="00081BF9">
            <w:pPr>
              <w:rPr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М(51)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239,30 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239,30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246 239,70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246 239,70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40611" w:rsidRDefault="00081BF9" w:rsidP="00081BF9">
            <w:pPr>
              <w:jc w:val="center"/>
              <w:rPr>
                <w:bCs/>
              </w:rPr>
            </w:pPr>
            <w:r w:rsidRPr="00040611">
              <w:rPr>
                <w:bCs/>
              </w:rPr>
              <w:t>27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Дорога д. Бакланово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Б(0)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ось </w:t>
            </w:r>
            <w:proofErr w:type="gramStart"/>
            <w:r w:rsidRPr="00081BF9">
              <w:rPr>
                <w:color w:val="000000"/>
              </w:rPr>
              <w:t>Б(</w:t>
            </w:r>
            <w:proofErr w:type="gramEnd"/>
            <w:r w:rsidRPr="00081BF9">
              <w:rPr>
                <w:color w:val="000000"/>
              </w:rPr>
              <w:t>466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14292,00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1951,00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16243,00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BF9" w:rsidRPr="00081BF9">
              <w:rPr>
                <w:color w:val="000000"/>
              </w:rPr>
              <w:t xml:space="preserve">1 813,70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580,00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2393,70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2 146 623,46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2 146 623,46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Г(83)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          334,50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115,00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449,50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407 765,21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173 324,85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581 090,06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В(294)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BF9" w:rsidRPr="00081BF9">
              <w:rPr>
                <w:color w:val="000000"/>
              </w:rPr>
              <w:t xml:space="preserve"> 1 044,60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263,00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1307,60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1 298 949,68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1 298 949,68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Д(171)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81BF9" w:rsidRPr="00081BF9">
              <w:rPr>
                <w:color w:val="000000"/>
              </w:rPr>
              <w:t xml:space="preserve"> 620,00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240,00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849 663,53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849 663,53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Е(107)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BF9" w:rsidRPr="00081BF9">
              <w:rPr>
                <w:color w:val="000000"/>
              </w:rPr>
              <w:t xml:space="preserve"> 414,00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124,00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538,00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571 087,00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571 087,00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Ж(78)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Ж(294)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 721,60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253,00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974,60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980 666,48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980 666,48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Н(0)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Н(57)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BF9" w:rsidRPr="00081BF9">
              <w:rPr>
                <w:color w:val="000000"/>
              </w:rPr>
              <w:t xml:space="preserve"> 244,70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7B2E5B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327,70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328 584,90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328 584,90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Л(0)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Л(756)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BF9" w:rsidRPr="00081BF9">
              <w:rPr>
                <w:color w:val="000000"/>
              </w:rPr>
              <w:t xml:space="preserve"> 2 384,00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825,00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3209,00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3 251 519,25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3 251 519,25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П(0)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П(60)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BF9" w:rsidRPr="00081BF9">
              <w:rPr>
                <w:color w:val="000000"/>
              </w:rPr>
              <w:t xml:space="preserve"> 291,00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62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347,00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351 597,75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351 597,75</w:t>
            </w:r>
          </w:p>
        </w:tc>
      </w:tr>
      <w:tr w:rsidR="00081BF9" w:rsidRPr="00081BF9" w:rsidTr="00081BF9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К(0)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ось К(219)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40611" w:rsidP="00081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81BF9" w:rsidRPr="00081BF9">
              <w:rPr>
                <w:color w:val="000000"/>
              </w:rPr>
              <w:t xml:space="preserve">   774,60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293,00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1067,60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1 067 168,77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1 067 168,77</w:t>
            </w:r>
          </w:p>
        </w:tc>
      </w:tr>
      <w:tr w:rsidR="00081BF9" w:rsidRPr="00081BF9" w:rsidTr="00040611">
        <w:trPr>
          <w:trHeight w:val="2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40611" w:rsidRDefault="00081BF9" w:rsidP="00081BF9">
            <w:pPr>
              <w:jc w:val="center"/>
              <w:rPr>
                <w:bCs/>
              </w:rPr>
            </w:pPr>
            <w:r w:rsidRPr="00040611">
              <w:rPr>
                <w:bCs/>
              </w:rPr>
              <w:t>28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9E4170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Подъездная дорога </w:t>
            </w:r>
            <w:r w:rsidR="009E4170">
              <w:rPr>
                <w:color w:val="000000"/>
              </w:rPr>
              <w:t>к СНТ «Надежда» 13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40611">
            <w:pPr>
              <w:ind w:left="-108"/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5917,00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5917,00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1806,00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1806,00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1 956 499,98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1 956 499,98</w:t>
            </w:r>
          </w:p>
        </w:tc>
      </w:tr>
      <w:tr w:rsidR="00081BF9" w:rsidRPr="00081BF9" w:rsidTr="00040611">
        <w:trPr>
          <w:trHeight w:val="2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rPr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 xml:space="preserve">Отбор и лабораторные испытания образцов </w:t>
            </w:r>
            <w:r w:rsidRPr="00081BF9">
              <w:rPr>
                <w:color w:val="000000"/>
              </w:rPr>
              <w:lastRenderedPageBreak/>
              <w:t>(кернов) асфальтобетонного покрытия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  <w:r w:rsidRPr="00081BF9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  <w:r w:rsidRPr="00081BF9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  <w:r w:rsidRPr="00081BF9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BF9" w:rsidRPr="00081BF9" w:rsidRDefault="00081BF9" w:rsidP="00081BF9">
            <w:pPr>
              <w:rPr>
                <w:color w:val="000000"/>
              </w:rPr>
            </w:pPr>
            <w:r w:rsidRPr="00081BF9">
              <w:rPr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color w:val="000000"/>
              </w:rPr>
            </w:pPr>
            <w:r w:rsidRPr="00081BF9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</w:pPr>
            <w:r w:rsidRPr="00081BF9">
              <w:t>12 500,00</w:t>
            </w:r>
          </w:p>
        </w:tc>
      </w:tr>
      <w:tr w:rsidR="00081BF9" w:rsidRPr="00081BF9" w:rsidTr="00040611">
        <w:trPr>
          <w:trHeight w:val="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Итого: на 2018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</w:rPr>
            </w:pPr>
            <w:r w:rsidRPr="00081BF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</w:rPr>
            </w:pPr>
            <w:r w:rsidRPr="00081BF9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</w:t>
            </w:r>
            <w:r w:rsidRPr="00081BF9">
              <w:rPr>
                <w:b/>
                <w:bCs/>
                <w:color w:val="000000"/>
              </w:rPr>
              <w:t>748,10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850,70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49 419,10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320</w:t>
            </w:r>
            <w:r w:rsidRPr="00081BF9">
              <w:rPr>
                <w:b/>
                <w:bCs/>
                <w:color w:val="000000"/>
              </w:rPr>
              <w:t>017,90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</w:t>
            </w:r>
            <w:r w:rsidRPr="00081BF9">
              <w:rPr>
                <w:b/>
                <w:bCs/>
                <w:color w:val="000000"/>
              </w:rPr>
              <w:t>114,10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24 294,00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161 408,10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158 018 589,25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7 546 995,41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BF9" w:rsidRPr="00081BF9" w:rsidRDefault="00081BF9" w:rsidP="00081BF9">
            <w:pPr>
              <w:jc w:val="center"/>
              <w:rPr>
                <w:b/>
                <w:bCs/>
                <w:color w:val="000000"/>
              </w:rPr>
            </w:pPr>
            <w:r w:rsidRPr="00081BF9">
              <w:rPr>
                <w:b/>
                <w:bCs/>
                <w:color w:val="000000"/>
              </w:rPr>
              <w:t>165 565 584,66</w:t>
            </w:r>
          </w:p>
        </w:tc>
      </w:tr>
    </w:tbl>
    <w:p w:rsidR="00BA5D66" w:rsidRDefault="00BA5D66" w:rsidP="00FD7A35">
      <w:pPr>
        <w:tabs>
          <w:tab w:val="left" w:pos="14570"/>
        </w:tabs>
        <w:ind w:right="-31" w:firstLine="10206"/>
        <w:jc w:val="right"/>
        <w:rPr>
          <w:bCs/>
        </w:rPr>
      </w:pPr>
    </w:p>
    <w:sectPr w:rsidR="00BA5D66" w:rsidSect="006C0F9C">
      <w:pgSz w:w="16838" w:h="11906" w:orient="landscape"/>
      <w:pgMar w:top="1389" w:right="992" w:bottom="1134" w:left="851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42" w:rsidRDefault="000B5942">
      <w:r>
        <w:separator/>
      </w:r>
    </w:p>
  </w:endnote>
  <w:endnote w:type="continuationSeparator" w:id="0">
    <w:p w:rsidR="000B5942" w:rsidRDefault="000B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78A" w:rsidRDefault="00FC778A" w:rsidP="000803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42" w:rsidRDefault="000B5942">
      <w:r>
        <w:separator/>
      </w:r>
    </w:p>
  </w:footnote>
  <w:footnote w:type="continuationSeparator" w:id="0">
    <w:p w:rsidR="000B5942" w:rsidRDefault="000B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84"/>
    <w:rsid w:val="000303E8"/>
    <w:rsid w:val="00037BE1"/>
    <w:rsid w:val="00040611"/>
    <w:rsid w:val="000738BD"/>
    <w:rsid w:val="000803B8"/>
    <w:rsid w:val="00081BF9"/>
    <w:rsid w:val="00090A8B"/>
    <w:rsid w:val="000A5BD6"/>
    <w:rsid w:val="000B10C7"/>
    <w:rsid w:val="000B38BD"/>
    <w:rsid w:val="000B5942"/>
    <w:rsid w:val="000C0F7D"/>
    <w:rsid w:val="000D0BD0"/>
    <w:rsid w:val="000D2E32"/>
    <w:rsid w:val="000E5184"/>
    <w:rsid w:val="000F2FC5"/>
    <w:rsid w:val="00124C7B"/>
    <w:rsid w:val="00126DCB"/>
    <w:rsid w:val="0014002C"/>
    <w:rsid w:val="00156321"/>
    <w:rsid w:val="00171D79"/>
    <w:rsid w:val="00186B06"/>
    <w:rsid w:val="00195117"/>
    <w:rsid w:val="001A62F4"/>
    <w:rsid w:val="001E66D1"/>
    <w:rsid w:val="001E77CC"/>
    <w:rsid w:val="001F092F"/>
    <w:rsid w:val="0020308E"/>
    <w:rsid w:val="00207A5B"/>
    <w:rsid w:val="00234720"/>
    <w:rsid w:val="0023562B"/>
    <w:rsid w:val="0026096B"/>
    <w:rsid w:val="00270F2B"/>
    <w:rsid w:val="0027237D"/>
    <w:rsid w:val="002761B2"/>
    <w:rsid w:val="002965DF"/>
    <w:rsid w:val="002A3084"/>
    <w:rsid w:val="002C24D7"/>
    <w:rsid w:val="002E1B3F"/>
    <w:rsid w:val="002F4673"/>
    <w:rsid w:val="003040DA"/>
    <w:rsid w:val="0032697C"/>
    <w:rsid w:val="00333B3A"/>
    <w:rsid w:val="00354760"/>
    <w:rsid w:val="00365204"/>
    <w:rsid w:val="00375ACE"/>
    <w:rsid w:val="00382411"/>
    <w:rsid w:val="0038626F"/>
    <w:rsid w:val="003A4CD0"/>
    <w:rsid w:val="003B3D53"/>
    <w:rsid w:val="003D5929"/>
    <w:rsid w:val="00400FA3"/>
    <w:rsid w:val="00425B0A"/>
    <w:rsid w:val="004374C8"/>
    <w:rsid w:val="00460C53"/>
    <w:rsid w:val="00490064"/>
    <w:rsid w:val="004B1AC3"/>
    <w:rsid w:val="004B4FE5"/>
    <w:rsid w:val="004C7856"/>
    <w:rsid w:val="004D3415"/>
    <w:rsid w:val="00501711"/>
    <w:rsid w:val="00516B5D"/>
    <w:rsid w:val="00520053"/>
    <w:rsid w:val="00532643"/>
    <w:rsid w:val="0054034B"/>
    <w:rsid w:val="005537AE"/>
    <w:rsid w:val="00554914"/>
    <w:rsid w:val="005649A3"/>
    <w:rsid w:val="00590BD3"/>
    <w:rsid w:val="005A0F67"/>
    <w:rsid w:val="005A262B"/>
    <w:rsid w:val="005B63F5"/>
    <w:rsid w:val="005B7393"/>
    <w:rsid w:val="005D0AF9"/>
    <w:rsid w:val="005D2752"/>
    <w:rsid w:val="005F6CC9"/>
    <w:rsid w:val="00607680"/>
    <w:rsid w:val="00610FDA"/>
    <w:rsid w:val="00632DE2"/>
    <w:rsid w:val="00637BD2"/>
    <w:rsid w:val="00652C9D"/>
    <w:rsid w:val="00676A83"/>
    <w:rsid w:val="00677655"/>
    <w:rsid w:val="00692F4A"/>
    <w:rsid w:val="006A1360"/>
    <w:rsid w:val="006A4EE5"/>
    <w:rsid w:val="006C0F9C"/>
    <w:rsid w:val="006E4891"/>
    <w:rsid w:val="00700083"/>
    <w:rsid w:val="00706B78"/>
    <w:rsid w:val="00713873"/>
    <w:rsid w:val="007337D8"/>
    <w:rsid w:val="00741BC9"/>
    <w:rsid w:val="00764AB3"/>
    <w:rsid w:val="00783C29"/>
    <w:rsid w:val="007B04C6"/>
    <w:rsid w:val="007B2E5B"/>
    <w:rsid w:val="007B5DA1"/>
    <w:rsid w:val="007C17E7"/>
    <w:rsid w:val="007C5EA6"/>
    <w:rsid w:val="007C7BA9"/>
    <w:rsid w:val="007E05A8"/>
    <w:rsid w:val="007F6A19"/>
    <w:rsid w:val="00815783"/>
    <w:rsid w:val="008214CE"/>
    <w:rsid w:val="00824274"/>
    <w:rsid w:val="00836309"/>
    <w:rsid w:val="0084168E"/>
    <w:rsid w:val="008520EF"/>
    <w:rsid w:val="00865942"/>
    <w:rsid w:val="00885EF9"/>
    <w:rsid w:val="008C064D"/>
    <w:rsid w:val="008C6C47"/>
    <w:rsid w:val="0090086A"/>
    <w:rsid w:val="00902C99"/>
    <w:rsid w:val="009111D1"/>
    <w:rsid w:val="00911F85"/>
    <w:rsid w:val="009150D5"/>
    <w:rsid w:val="00941954"/>
    <w:rsid w:val="00960437"/>
    <w:rsid w:val="009627E2"/>
    <w:rsid w:val="00977306"/>
    <w:rsid w:val="0098229E"/>
    <w:rsid w:val="009869E5"/>
    <w:rsid w:val="009A7867"/>
    <w:rsid w:val="009E4170"/>
    <w:rsid w:val="009F1F37"/>
    <w:rsid w:val="009F49B1"/>
    <w:rsid w:val="009F7B9F"/>
    <w:rsid w:val="00A04479"/>
    <w:rsid w:val="00A13662"/>
    <w:rsid w:val="00A14B31"/>
    <w:rsid w:val="00A2321D"/>
    <w:rsid w:val="00A272F6"/>
    <w:rsid w:val="00A36A9F"/>
    <w:rsid w:val="00A41A49"/>
    <w:rsid w:val="00A41F51"/>
    <w:rsid w:val="00A61569"/>
    <w:rsid w:val="00A93E18"/>
    <w:rsid w:val="00A96D8F"/>
    <w:rsid w:val="00AA028E"/>
    <w:rsid w:val="00AB1DDF"/>
    <w:rsid w:val="00AB22DF"/>
    <w:rsid w:val="00AB5531"/>
    <w:rsid w:val="00AC772F"/>
    <w:rsid w:val="00AE2766"/>
    <w:rsid w:val="00AF07A4"/>
    <w:rsid w:val="00AF2EB7"/>
    <w:rsid w:val="00B30EFF"/>
    <w:rsid w:val="00B40FA9"/>
    <w:rsid w:val="00B446A3"/>
    <w:rsid w:val="00B65A67"/>
    <w:rsid w:val="00B8440B"/>
    <w:rsid w:val="00BA5D66"/>
    <w:rsid w:val="00BF31D2"/>
    <w:rsid w:val="00BF68D3"/>
    <w:rsid w:val="00BF6BCC"/>
    <w:rsid w:val="00C22843"/>
    <w:rsid w:val="00C31D16"/>
    <w:rsid w:val="00C36D5D"/>
    <w:rsid w:val="00C5035C"/>
    <w:rsid w:val="00C50C32"/>
    <w:rsid w:val="00C80E5C"/>
    <w:rsid w:val="00CA0253"/>
    <w:rsid w:val="00CA0D9E"/>
    <w:rsid w:val="00CD54F6"/>
    <w:rsid w:val="00CF3488"/>
    <w:rsid w:val="00D225A9"/>
    <w:rsid w:val="00D2732A"/>
    <w:rsid w:val="00D41C48"/>
    <w:rsid w:val="00D5522F"/>
    <w:rsid w:val="00D837D8"/>
    <w:rsid w:val="00D838C5"/>
    <w:rsid w:val="00D90BE0"/>
    <w:rsid w:val="00D971D6"/>
    <w:rsid w:val="00DF18A5"/>
    <w:rsid w:val="00DF4744"/>
    <w:rsid w:val="00E12597"/>
    <w:rsid w:val="00E14703"/>
    <w:rsid w:val="00E249BE"/>
    <w:rsid w:val="00E47E12"/>
    <w:rsid w:val="00E56399"/>
    <w:rsid w:val="00E654FE"/>
    <w:rsid w:val="00E67F7E"/>
    <w:rsid w:val="00E9073B"/>
    <w:rsid w:val="00EA1A34"/>
    <w:rsid w:val="00EB3F7C"/>
    <w:rsid w:val="00F27F87"/>
    <w:rsid w:val="00F47F44"/>
    <w:rsid w:val="00F564C2"/>
    <w:rsid w:val="00F71EA9"/>
    <w:rsid w:val="00F847FE"/>
    <w:rsid w:val="00F90B1A"/>
    <w:rsid w:val="00FB3AFA"/>
    <w:rsid w:val="00FB4CB9"/>
    <w:rsid w:val="00FB58B6"/>
    <w:rsid w:val="00FB5DD6"/>
    <w:rsid w:val="00FC31B5"/>
    <w:rsid w:val="00FC778A"/>
    <w:rsid w:val="00FD591C"/>
    <w:rsid w:val="00FD6871"/>
    <w:rsid w:val="00FD7A35"/>
    <w:rsid w:val="00FF0890"/>
    <w:rsid w:val="00FF393B"/>
    <w:rsid w:val="00FF437A"/>
    <w:rsid w:val="00FF4C77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5BEFA-13F2-467C-AD60-7A0FD42C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5783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57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157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81578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578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81578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5783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footer"/>
    <w:basedOn w:val="a"/>
    <w:link w:val="a5"/>
    <w:uiPriority w:val="99"/>
    <w:rsid w:val="00815783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5783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15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7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803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03B8"/>
    <w:rPr>
      <w:color w:val="800080"/>
      <w:u w:val="single"/>
    </w:rPr>
  </w:style>
  <w:style w:type="paragraph" w:customStyle="1" w:styleId="xl288">
    <w:name w:val="xl288"/>
    <w:basedOn w:val="a"/>
    <w:rsid w:val="000803B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89">
    <w:name w:val="xl289"/>
    <w:basedOn w:val="a"/>
    <w:rsid w:val="000803B8"/>
    <w:pP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803B8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91">
    <w:name w:val="xl291"/>
    <w:basedOn w:val="a"/>
    <w:rsid w:val="000803B8"/>
    <w:pP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92">
    <w:name w:val="xl292"/>
    <w:basedOn w:val="a"/>
    <w:rsid w:val="000803B8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a"/>
    <w:rsid w:val="000803B8"/>
    <w:pP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294">
    <w:name w:val="xl29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295">
    <w:name w:val="xl29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6">
    <w:name w:val="xl29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7">
    <w:name w:val="xl29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8">
    <w:name w:val="xl298"/>
    <w:basedOn w:val="a"/>
    <w:rsid w:val="000803B8"/>
    <w:pP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299">
    <w:name w:val="xl29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0">
    <w:name w:val="xl30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1">
    <w:name w:val="xl30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02">
    <w:name w:val="xl30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3">
    <w:name w:val="xl30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4">
    <w:name w:val="xl30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5">
    <w:name w:val="xl30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6">
    <w:name w:val="xl30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7">
    <w:name w:val="xl30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8">
    <w:name w:val="xl30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09">
    <w:name w:val="xl30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0">
    <w:name w:val="xl31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8"/>
      <w:szCs w:val="48"/>
    </w:rPr>
  </w:style>
  <w:style w:type="paragraph" w:customStyle="1" w:styleId="xl311">
    <w:name w:val="xl31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2">
    <w:name w:val="xl31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3">
    <w:name w:val="xl313"/>
    <w:basedOn w:val="a"/>
    <w:rsid w:val="000803B8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4">
    <w:name w:val="xl314"/>
    <w:basedOn w:val="a"/>
    <w:rsid w:val="000803B8"/>
    <w:pPr>
      <w:shd w:val="clear" w:color="000000" w:fill="FFFFFF"/>
      <w:spacing w:before="100" w:beforeAutospacing="1" w:after="100" w:afterAutospacing="1"/>
    </w:pPr>
  </w:style>
  <w:style w:type="paragraph" w:customStyle="1" w:styleId="xl315">
    <w:name w:val="xl31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6">
    <w:name w:val="xl31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7">
    <w:name w:val="xl31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18">
    <w:name w:val="xl31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19">
    <w:name w:val="xl31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0">
    <w:name w:val="xl32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1">
    <w:name w:val="xl32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2">
    <w:name w:val="xl32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3">
    <w:name w:val="xl32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4">
    <w:name w:val="xl32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5">
    <w:name w:val="xl325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6">
    <w:name w:val="xl326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7">
    <w:name w:val="xl327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28">
    <w:name w:val="xl328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29">
    <w:name w:val="xl329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0">
    <w:name w:val="xl330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1">
    <w:name w:val="xl331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48"/>
      <w:szCs w:val="48"/>
    </w:rPr>
  </w:style>
  <w:style w:type="paragraph" w:customStyle="1" w:styleId="xl332">
    <w:name w:val="xl33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3">
    <w:name w:val="xl33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34">
    <w:name w:val="xl334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5">
    <w:name w:val="xl335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6">
    <w:name w:val="xl336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7">
    <w:name w:val="xl337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8">
    <w:name w:val="xl338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39">
    <w:name w:val="xl339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0">
    <w:name w:val="xl340"/>
    <w:basedOn w:val="a"/>
    <w:rsid w:val="00080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1">
    <w:name w:val="xl341"/>
    <w:basedOn w:val="a"/>
    <w:rsid w:val="000803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2">
    <w:name w:val="xl342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</w:rPr>
  </w:style>
  <w:style w:type="paragraph" w:customStyle="1" w:styleId="xl343">
    <w:name w:val="xl343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344">
    <w:name w:val="xl344"/>
    <w:basedOn w:val="a"/>
    <w:rsid w:val="000803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5">
    <w:name w:val="xl345"/>
    <w:basedOn w:val="a"/>
    <w:rsid w:val="000803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6">
    <w:name w:val="xl346"/>
    <w:basedOn w:val="a"/>
    <w:rsid w:val="000803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347">
    <w:name w:val="xl347"/>
    <w:basedOn w:val="a"/>
    <w:rsid w:val="000803B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table" w:styleId="aa">
    <w:name w:val="Table Grid"/>
    <w:basedOn w:val="a1"/>
    <w:uiPriority w:val="59"/>
    <w:rsid w:val="0008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32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3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4800-46E0-4BF2-9864-BE7358E7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8</cp:revision>
  <cp:lastPrinted>2018-12-13T11:49:00Z</cp:lastPrinted>
  <dcterms:created xsi:type="dcterms:W3CDTF">2018-12-24T06:15:00Z</dcterms:created>
  <dcterms:modified xsi:type="dcterms:W3CDTF">2018-12-27T10:47:00Z</dcterms:modified>
</cp:coreProperties>
</file>