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BD" w:rsidRDefault="001101BD" w:rsidP="001101BD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042D0087" wp14:editId="4D79DE69">
            <wp:extent cx="542925" cy="685800"/>
            <wp:effectExtent l="0" t="0" r="9525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01BD" w:rsidRDefault="001101BD" w:rsidP="001101B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1101BD" w:rsidRDefault="001101BD" w:rsidP="001101BD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1101BD" w:rsidRDefault="001101BD" w:rsidP="001101BD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1101BD" w:rsidRDefault="001101BD" w:rsidP="001101BD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1101BD" w:rsidRDefault="001101BD" w:rsidP="001101BD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AB372B" w:rsidRDefault="00525372" w:rsidP="001101BD">
      <w:pPr>
        <w:jc w:val="both"/>
        <w:rPr>
          <w:b/>
          <w:bCs/>
        </w:rPr>
      </w:pPr>
      <w:r>
        <w:rPr>
          <w:b/>
          <w:bCs/>
        </w:rPr>
        <w:t xml:space="preserve">от 24 июня 2015г </w:t>
      </w:r>
      <w:r w:rsidR="001101BD">
        <w:rPr>
          <w:b/>
          <w:bCs/>
        </w:rPr>
        <w:t xml:space="preserve">№ </w:t>
      </w:r>
      <w:r>
        <w:rPr>
          <w:b/>
          <w:bCs/>
        </w:rPr>
        <w:t>06/12</w:t>
      </w:r>
      <w:r w:rsidR="001101BD">
        <w:rPr>
          <w:b/>
          <w:bCs/>
        </w:rPr>
        <w:t xml:space="preserve">     </w:t>
      </w:r>
      <w:r>
        <w:rPr>
          <w:b/>
          <w:bCs/>
        </w:rPr>
        <w:t xml:space="preserve">                         </w:t>
      </w:r>
      <w:r w:rsidR="001101BD">
        <w:rPr>
          <w:b/>
          <w:bCs/>
        </w:rPr>
        <w:t xml:space="preserve">    </w:t>
      </w:r>
    </w:p>
    <w:p w:rsidR="001101BD" w:rsidRDefault="001101BD" w:rsidP="001101BD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</w:t>
      </w:r>
    </w:p>
    <w:p w:rsidR="001101BD" w:rsidRDefault="001101BD" w:rsidP="001101BD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6242EA" w:rsidRDefault="001101BD" w:rsidP="006242EA">
      <w:pPr>
        <w:ind w:right="5101"/>
        <w:rPr>
          <w:b/>
        </w:rPr>
      </w:pPr>
      <w:r>
        <w:rPr>
          <w:b/>
        </w:rPr>
        <w:t xml:space="preserve">«Об утверждении отчета об </w:t>
      </w:r>
      <w:r w:rsidR="006242EA">
        <w:rPr>
          <w:b/>
        </w:rPr>
        <w:t>и</w:t>
      </w:r>
      <w:r>
        <w:rPr>
          <w:b/>
        </w:rPr>
        <w:t>сполнении</w:t>
      </w:r>
      <w:r w:rsidR="00305368">
        <w:rPr>
          <w:b/>
        </w:rPr>
        <w:t xml:space="preserve"> </w:t>
      </w:r>
      <w:r w:rsidR="00765BC7">
        <w:rPr>
          <w:b/>
        </w:rPr>
        <w:t>муниципальной целевой П</w:t>
      </w:r>
      <w:r w:rsidR="006242EA">
        <w:rPr>
          <w:b/>
        </w:rPr>
        <w:t>рограммы</w:t>
      </w:r>
    </w:p>
    <w:p w:rsidR="001101BD" w:rsidRDefault="006242EA" w:rsidP="00ED5C05">
      <w:pPr>
        <w:ind w:right="5384"/>
        <w:rPr>
          <w:b/>
        </w:rPr>
      </w:pPr>
      <w:r>
        <w:rPr>
          <w:b/>
        </w:rPr>
        <w:t>«Профилактика терроризма и экстремизма</w:t>
      </w:r>
      <w:r w:rsidR="00ED5C05">
        <w:rPr>
          <w:b/>
        </w:rPr>
        <w:t>,</w:t>
      </w:r>
    </w:p>
    <w:p w:rsidR="00ED5C05" w:rsidRDefault="00305368" w:rsidP="00305368">
      <w:pPr>
        <w:ind w:right="4534"/>
        <w:rPr>
          <w:b/>
        </w:rPr>
      </w:pPr>
      <w:r>
        <w:rPr>
          <w:b/>
        </w:rPr>
        <w:t>а</w:t>
      </w:r>
      <w:r w:rsidR="00ED5C05">
        <w:rPr>
          <w:b/>
        </w:rPr>
        <w:t xml:space="preserve"> так же минимизация последствий проявлений терроризма и экстремизма на территории поселения Вороновское на 2014</w:t>
      </w:r>
      <w:r>
        <w:rPr>
          <w:b/>
        </w:rPr>
        <w:t xml:space="preserve"> г</w:t>
      </w:r>
      <w:r w:rsidR="00ED5C05">
        <w:rPr>
          <w:b/>
        </w:rPr>
        <w:t>од»</w:t>
      </w:r>
    </w:p>
    <w:p w:rsidR="001101BD" w:rsidRDefault="001101BD" w:rsidP="001101BD">
      <w:pPr>
        <w:ind w:right="5920"/>
        <w:rPr>
          <w:b/>
        </w:rPr>
      </w:pPr>
    </w:p>
    <w:p w:rsidR="001101BD" w:rsidRDefault="001101BD" w:rsidP="001101BD">
      <w:pPr>
        <w:ind w:right="5920"/>
        <w:rPr>
          <w:b/>
        </w:rPr>
      </w:pPr>
    </w:p>
    <w:p w:rsidR="001101BD" w:rsidRDefault="00295141" w:rsidP="00C509FC">
      <w:pPr>
        <w:ind w:right="-2"/>
      </w:pPr>
      <w:r w:rsidRPr="00BE4A78">
        <w:t xml:space="preserve">    </w:t>
      </w:r>
      <w:r w:rsidR="00C509FC" w:rsidRPr="00BE4A78">
        <w:t xml:space="preserve">Рассмотрев, представленный Главой администрации поселения Вороновское отчет об исполнении </w:t>
      </w:r>
      <w:r w:rsidR="00765BC7">
        <w:t>муниципальной целевой П</w:t>
      </w:r>
      <w:r w:rsidR="00C509FC" w:rsidRPr="00BE4A78">
        <w:t>рограммы</w:t>
      </w:r>
      <w:r w:rsidR="00DA2D26" w:rsidRPr="00BE4A78">
        <w:t xml:space="preserve"> «Профилактика терроризма и экстремизма, а так же минимизация последствий проявлений терроризма и экстремизма на территории поселения Вороновское на 2014 год</w:t>
      </w:r>
      <w:r w:rsidRPr="00BE4A78">
        <w:t>»</w:t>
      </w:r>
    </w:p>
    <w:p w:rsidR="00AB372B" w:rsidRDefault="00AB372B" w:rsidP="00C509FC">
      <w:pPr>
        <w:ind w:right="-2"/>
      </w:pPr>
    </w:p>
    <w:p w:rsidR="00AB372B" w:rsidRPr="00BE4A78" w:rsidRDefault="00AB372B" w:rsidP="00C509FC">
      <w:pPr>
        <w:ind w:right="-2"/>
      </w:pPr>
    </w:p>
    <w:p w:rsidR="001101BD" w:rsidRPr="00BE4A78" w:rsidRDefault="001101BD" w:rsidP="001101BD">
      <w:pPr>
        <w:ind w:right="-20" w:firstLine="720"/>
        <w:jc w:val="center"/>
      </w:pPr>
    </w:p>
    <w:p w:rsidR="001101BD" w:rsidRDefault="001101BD" w:rsidP="00AB372B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AB372B" w:rsidRDefault="00AB372B" w:rsidP="001101BD">
      <w:pPr>
        <w:ind w:right="-20" w:firstLine="720"/>
        <w:jc w:val="center"/>
        <w:rPr>
          <w:b/>
          <w:sz w:val="32"/>
          <w:szCs w:val="32"/>
        </w:rPr>
      </w:pPr>
    </w:p>
    <w:p w:rsidR="00AB372B" w:rsidRDefault="00AB372B" w:rsidP="001101BD">
      <w:pPr>
        <w:ind w:right="-20" w:firstLine="720"/>
        <w:jc w:val="center"/>
        <w:rPr>
          <w:b/>
          <w:sz w:val="32"/>
          <w:szCs w:val="32"/>
        </w:rPr>
      </w:pPr>
    </w:p>
    <w:p w:rsidR="001101BD" w:rsidRDefault="001101BD" w:rsidP="001101BD">
      <w:pPr>
        <w:ind w:right="-20" w:firstLine="720"/>
        <w:jc w:val="both"/>
      </w:pPr>
    </w:p>
    <w:p w:rsidR="00BE4A78" w:rsidRPr="00BE4A78" w:rsidRDefault="00F37709" w:rsidP="00F37709">
      <w:pPr>
        <w:ind w:right="-2"/>
      </w:pPr>
      <w:r>
        <w:t xml:space="preserve">     </w:t>
      </w:r>
      <w:r w:rsidR="001101BD">
        <w:t xml:space="preserve">1. </w:t>
      </w:r>
      <w:r w:rsidR="00295141">
        <w:t>Утвердить отчет об исполнении му</w:t>
      </w:r>
      <w:r w:rsidR="00765BC7">
        <w:t>ниципальной целевой П</w:t>
      </w:r>
      <w:r w:rsidR="00BE4A78">
        <w:t xml:space="preserve">рограммы </w:t>
      </w:r>
      <w:r w:rsidR="00BE4A78" w:rsidRPr="00BE4A78">
        <w:t xml:space="preserve">«Профилактика </w:t>
      </w:r>
      <w:r w:rsidR="00BE4A78">
        <w:t>т</w:t>
      </w:r>
      <w:r w:rsidR="00BE4A78" w:rsidRPr="00BE4A78">
        <w:t>ерроризма и экстремизма, а так же минимизация последствий проявлений терроризма и экстремизма на территории поселения Вороновское на 2014 год»</w:t>
      </w:r>
    </w:p>
    <w:p w:rsidR="001101BD" w:rsidRDefault="00826ECE" w:rsidP="00AB372B">
      <w:pPr>
        <w:ind w:right="565"/>
        <w:jc w:val="both"/>
      </w:pPr>
      <w:r>
        <w:t xml:space="preserve">     2</w:t>
      </w:r>
      <w:r w:rsidR="003E72DE">
        <w:t xml:space="preserve">. Опубликовать настоящее </w:t>
      </w:r>
      <w:r w:rsidR="00980C0E">
        <w:t xml:space="preserve">решение </w:t>
      </w:r>
      <w:r w:rsidR="00517FF1">
        <w:t xml:space="preserve">в средствах массовой информации и </w:t>
      </w:r>
      <w:r w:rsidR="00980C0E">
        <w:t>на официальном сайте администрации поселения Вороновское.</w:t>
      </w:r>
    </w:p>
    <w:p w:rsidR="001101BD" w:rsidRDefault="00980C0E" w:rsidP="00980C0E">
      <w:pPr>
        <w:adjustRightInd w:val="0"/>
        <w:jc w:val="both"/>
      </w:pPr>
      <w:r>
        <w:t xml:space="preserve">     3</w:t>
      </w:r>
      <w:r w:rsidR="001101BD">
        <w:t xml:space="preserve">. </w:t>
      </w:r>
      <w:proofErr w:type="gramStart"/>
      <w:r w:rsidR="001101BD">
        <w:t>Контроль за</w:t>
      </w:r>
      <w:proofErr w:type="gramEnd"/>
      <w:r w:rsidR="001101BD">
        <w:t xml:space="preserve"> выполнением настоящего решения оставляю за собой.</w:t>
      </w:r>
    </w:p>
    <w:p w:rsidR="001101BD" w:rsidRDefault="001101BD" w:rsidP="001101BD">
      <w:pPr>
        <w:adjustRightInd w:val="0"/>
        <w:ind w:firstLine="720"/>
        <w:jc w:val="both"/>
      </w:pPr>
    </w:p>
    <w:p w:rsidR="001101BD" w:rsidRDefault="001101BD" w:rsidP="001101BD">
      <w:pPr>
        <w:adjustRightInd w:val="0"/>
        <w:ind w:firstLine="720"/>
        <w:jc w:val="both"/>
      </w:pPr>
    </w:p>
    <w:p w:rsidR="001101BD" w:rsidRDefault="001101BD" w:rsidP="001101BD">
      <w:pPr>
        <w:adjustRightInd w:val="0"/>
        <w:ind w:firstLine="720"/>
        <w:jc w:val="both"/>
      </w:pPr>
    </w:p>
    <w:p w:rsidR="001101BD" w:rsidRDefault="001101BD" w:rsidP="00CD761E">
      <w:pPr>
        <w:adjustRightInd w:val="0"/>
        <w:ind w:left="284" w:firstLine="436"/>
        <w:jc w:val="both"/>
        <w:rPr>
          <w:i/>
        </w:rPr>
      </w:pPr>
    </w:p>
    <w:p w:rsidR="001101BD" w:rsidRDefault="001101BD" w:rsidP="001101BD">
      <w:pPr>
        <w:ind w:right="-20" w:firstLine="720"/>
        <w:jc w:val="both"/>
      </w:pPr>
    </w:p>
    <w:p w:rsidR="001101BD" w:rsidRPr="00AB372B" w:rsidRDefault="001101BD" w:rsidP="001101BD">
      <w:pPr>
        <w:ind w:right="-20"/>
        <w:jc w:val="both"/>
        <w:rPr>
          <w:sz w:val="28"/>
          <w:szCs w:val="28"/>
        </w:rPr>
      </w:pPr>
    </w:p>
    <w:p w:rsidR="00AB372B" w:rsidRPr="00AB372B" w:rsidRDefault="001101BD" w:rsidP="001101BD">
      <w:pPr>
        <w:ind w:right="-20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Глава </w:t>
      </w:r>
    </w:p>
    <w:p w:rsidR="001101BD" w:rsidRPr="00AB372B" w:rsidRDefault="001101BD" w:rsidP="00AB372B">
      <w:pPr>
        <w:ind w:right="565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поселения Вороновское                          </w:t>
      </w:r>
      <w:r w:rsidR="00AB372B">
        <w:rPr>
          <w:b/>
          <w:sz w:val="28"/>
          <w:szCs w:val="28"/>
        </w:rPr>
        <w:t xml:space="preserve">                            </w:t>
      </w:r>
      <w:r w:rsidRPr="00AB372B">
        <w:rPr>
          <w:b/>
          <w:sz w:val="28"/>
          <w:szCs w:val="28"/>
        </w:rPr>
        <w:t xml:space="preserve">            М.К. Исаев </w:t>
      </w:r>
    </w:p>
    <w:p w:rsidR="0095156F" w:rsidRDefault="001101BD" w:rsidP="00F532A3">
      <w:pPr>
        <w:spacing w:line="240" w:lineRule="exact"/>
        <w:ind w:left="4678"/>
        <w:jc w:val="right"/>
        <w:rPr>
          <w:b/>
        </w:rPr>
        <w:sectPr w:rsidR="0095156F" w:rsidSect="00F37709">
          <w:pgSz w:w="11905" w:h="16837"/>
          <w:pgMar w:top="1134" w:right="851" w:bottom="567" w:left="851" w:header="720" w:footer="720" w:gutter="0"/>
          <w:cols w:space="708"/>
          <w:noEndnote/>
          <w:docGrid w:linePitch="354"/>
        </w:sectPr>
      </w:pPr>
      <w:r>
        <w:rPr>
          <w:b/>
        </w:rPr>
        <w:br w:type="page"/>
      </w:r>
    </w:p>
    <w:p w:rsidR="00F532A3" w:rsidRPr="000E143B" w:rsidRDefault="00F532A3" w:rsidP="00F532A3">
      <w:pPr>
        <w:spacing w:line="240" w:lineRule="exact"/>
        <w:ind w:left="4678"/>
        <w:jc w:val="right"/>
      </w:pPr>
      <w:r w:rsidRPr="000E143B">
        <w:lastRenderedPageBreak/>
        <w:t>Приложение 1</w:t>
      </w:r>
    </w:p>
    <w:p w:rsidR="00F532A3" w:rsidRPr="000E143B" w:rsidRDefault="00F532A3" w:rsidP="00F532A3">
      <w:pPr>
        <w:spacing w:line="240" w:lineRule="exact"/>
        <w:ind w:left="4678"/>
        <w:jc w:val="right"/>
      </w:pPr>
      <w:r w:rsidRPr="000E143B">
        <w:t>к решению Совета депутатов</w:t>
      </w:r>
    </w:p>
    <w:p w:rsidR="00F532A3" w:rsidRPr="000E143B" w:rsidRDefault="00F532A3" w:rsidP="00F532A3">
      <w:pPr>
        <w:spacing w:line="240" w:lineRule="exact"/>
        <w:ind w:left="4678"/>
        <w:jc w:val="right"/>
      </w:pPr>
      <w:r w:rsidRPr="000E143B">
        <w:t>поселения Вороновское</w:t>
      </w:r>
    </w:p>
    <w:p w:rsidR="00F532A3" w:rsidRPr="000E143B" w:rsidRDefault="00F532A3" w:rsidP="00F532A3">
      <w:pPr>
        <w:spacing w:line="240" w:lineRule="exact"/>
        <w:ind w:left="4678"/>
        <w:jc w:val="right"/>
      </w:pPr>
      <w:r w:rsidRPr="000E143B">
        <w:t>№</w:t>
      </w:r>
      <w:r w:rsidR="00525372">
        <w:t xml:space="preserve"> 06/12 </w:t>
      </w:r>
      <w:r w:rsidRPr="000E143B">
        <w:t xml:space="preserve">от 24.06.2015г. </w:t>
      </w:r>
    </w:p>
    <w:p w:rsidR="008931EC" w:rsidRPr="000E143B" w:rsidRDefault="00657349" w:rsidP="00F532A3">
      <w:pPr>
        <w:spacing w:line="240" w:lineRule="exact"/>
        <w:ind w:left="4678"/>
        <w:jc w:val="right"/>
      </w:pPr>
      <w:r w:rsidRPr="000E143B">
        <w:t xml:space="preserve">Об утверждении отчета об исполнении </w:t>
      </w:r>
      <w:proofErr w:type="gramStart"/>
      <w:r w:rsidRPr="000E143B">
        <w:t>муниципальной</w:t>
      </w:r>
      <w:proofErr w:type="gramEnd"/>
      <w:r w:rsidRPr="000E143B">
        <w:t xml:space="preserve"> целевой </w:t>
      </w:r>
    </w:p>
    <w:p w:rsidR="008931EC" w:rsidRPr="000E143B" w:rsidRDefault="00657349" w:rsidP="00F532A3">
      <w:pPr>
        <w:spacing w:line="240" w:lineRule="exact"/>
        <w:ind w:left="4678"/>
        <w:jc w:val="right"/>
      </w:pPr>
      <w:r w:rsidRPr="000E143B">
        <w:t xml:space="preserve">программы </w:t>
      </w:r>
      <w:r w:rsidR="00F532A3" w:rsidRPr="000E143B">
        <w:t xml:space="preserve">«Профилактика терроризма и экстремизма, а также минимизация </w:t>
      </w:r>
    </w:p>
    <w:p w:rsidR="008931EC" w:rsidRPr="000E143B" w:rsidRDefault="00F532A3" w:rsidP="00F532A3">
      <w:pPr>
        <w:spacing w:line="240" w:lineRule="exact"/>
        <w:ind w:left="4678"/>
        <w:jc w:val="right"/>
      </w:pPr>
      <w:r w:rsidRPr="000E143B">
        <w:t xml:space="preserve">последствий проявлений терроризма и экстремизма на территории поселения </w:t>
      </w:r>
    </w:p>
    <w:p w:rsidR="00F532A3" w:rsidRPr="000E143B" w:rsidRDefault="00F532A3" w:rsidP="00F532A3">
      <w:pPr>
        <w:spacing w:line="240" w:lineRule="exact"/>
        <w:ind w:left="4678"/>
        <w:jc w:val="right"/>
      </w:pPr>
      <w:r w:rsidRPr="000E143B">
        <w:t>Вороновское на 2014г»</w:t>
      </w:r>
    </w:p>
    <w:p w:rsidR="008931EC" w:rsidRPr="000E143B" w:rsidRDefault="008931EC" w:rsidP="00F532A3">
      <w:pPr>
        <w:spacing w:line="240" w:lineRule="exact"/>
        <w:ind w:left="4678"/>
        <w:jc w:val="right"/>
      </w:pPr>
    </w:p>
    <w:p w:rsidR="008931EC" w:rsidRDefault="008931EC" w:rsidP="00F532A3">
      <w:pPr>
        <w:spacing w:line="240" w:lineRule="exact"/>
        <w:ind w:left="4678"/>
        <w:jc w:val="right"/>
        <w:rPr>
          <w:sz w:val="22"/>
          <w:szCs w:val="22"/>
        </w:rPr>
      </w:pPr>
    </w:p>
    <w:p w:rsidR="00F532A3" w:rsidRPr="00887AC0" w:rsidRDefault="00F532A3" w:rsidP="00F532A3">
      <w:pPr>
        <w:spacing w:line="240" w:lineRule="exact"/>
        <w:ind w:left="4678"/>
        <w:rPr>
          <w:sz w:val="22"/>
          <w:szCs w:val="22"/>
        </w:rPr>
      </w:pPr>
    </w:p>
    <w:p w:rsidR="00F532A3" w:rsidRPr="000E143B" w:rsidRDefault="00122561" w:rsidP="00F532A3">
      <w:pPr>
        <w:spacing w:line="240" w:lineRule="exact"/>
        <w:ind w:firstLine="567"/>
        <w:jc w:val="center"/>
        <w:rPr>
          <w:b/>
        </w:rPr>
      </w:pPr>
      <w:r w:rsidRPr="000E143B">
        <w:rPr>
          <w:b/>
        </w:rPr>
        <w:t>Отчет об исполнении</w:t>
      </w:r>
    </w:p>
    <w:p w:rsidR="00F532A3" w:rsidRPr="000E143B" w:rsidRDefault="00F532A3" w:rsidP="00F532A3">
      <w:pPr>
        <w:spacing w:line="240" w:lineRule="exact"/>
        <w:ind w:firstLine="567"/>
        <w:jc w:val="center"/>
        <w:rPr>
          <w:b/>
        </w:rPr>
      </w:pPr>
      <w:r w:rsidRPr="000E143B">
        <w:rPr>
          <w:b/>
        </w:rPr>
        <w:t xml:space="preserve">муниципальной целевой программы «Профилактика терроризма и экстремизма, а также минимизация последствий проявлений терроризма и экстремизма в поселении Вороновское на 2014г </w:t>
      </w:r>
    </w:p>
    <w:p w:rsidR="00F532A3" w:rsidRDefault="00F532A3" w:rsidP="00F532A3">
      <w:pPr>
        <w:spacing w:line="240" w:lineRule="exact"/>
        <w:ind w:firstLine="567"/>
        <w:jc w:val="center"/>
      </w:pPr>
    </w:p>
    <w:p w:rsidR="008931EC" w:rsidRPr="000E143B" w:rsidRDefault="008931EC" w:rsidP="00F532A3">
      <w:pPr>
        <w:spacing w:line="240" w:lineRule="exact"/>
        <w:ind w:firstLine="567"/>
        <w:jc w:val="center"/>
      </w:pPr>
    </w:p>
    <w:p w:rsidR="008931EC" w:rsidRPr="000E143B" w:rsidRDefault="008931EC" w:rsidP="00F532A3">
      <w:pPr>
        <w:spacing w:line="240" w:lineRule="exact"/>
        <w:ind w:firstLine="567"/>
        <w:jc w:val="center"/>
      </w:pPr>
    </w:p>
    <w:tbl>
      <w:tblPr>
        <w:tblW w:w="1431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138"/>
        <w:gridCol w:w="1984"/>
        <w:gridCol w:w="1560"/>
        <w:gridCol w:w="1559"/>
        <w:gridCol w:w="1559"/>
        <w:gridCol w:w="1274"/>
        <w:gridCol w:w="1703"/>
      </w:tblGrid>
      <w:tr w:rsidR="00A24986" w:rsidRPr="000E143B" w:rsidTr="00A24986">
        <w:trPr>
          <w:trHeight w:val="465"/>
        </w:trPr>
        <w:tc>
          <w:tcPr>
            <w:tcW w:w="540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  <w:ind w:right="404"/>
              <w:rPr>
                <w:b/>
              </w:rPr>
            </w:pPr>
            <w:r w:rsidRPr="000E143B">
              <w:rPr>
                <w:b/>
              </w:rPr>
              <w:t>№</w:t>
            </w:r>
          </w:p>
        </w:tc>
        <w:tc>
          <w:tcPr>
            <w:tcW w:w="4138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  <w:ind w:left="-108"/>
              <w:jc w:val="center"/>
              <w:rPr>
                <w:b/>
              </w:rPr>
            </w:pPr>
            <w:r w:rsidRPr="000E143B">
              <w:rPr>
                <w:b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Исполнитель</w:t>
            </w:r>
          </w:p>
        </w:tc>
        <w:tc>
          <w:tcPr>
            <w:tcW w:w="1560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 xml:space="preserve">Источники </w:t>
            </w:r>
          </w:p>
          <w:p w:rsidR="009F45DA" w:rsidRPr="000E143B" w:rsidRDefault="009F45DA" w:rsidP="00185C5C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финансирования</w:t>
            </w:r>
          </w:p>
        </w:tc>
        <w:tc>
          <w:tcPr>
            <w:tcW w:w="1559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 xml:space="preserve">Объемы </w:t>
            </w: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финансирования</w:t>
            </w: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по плану</w:t>
            </w:r>
          </w:p>
        </w:tc>
        <w:tc>
          <w:tcPr>
            <w:tcW w:w="1559" w:type="dxa"/>
          </w:tcPr>
          <w:p w:rsidR="009F45DA" w:rsidRPr="000E143B" w:rsidRDefault="009F45DA" w:rsidP="00834790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 xml:space="preserve">Объемы </w:t>
            </w:r>
          </w:p>
          <w:p w:rsidR="009F45DA" w:rsidRPr="000E143B" w:rsidRDefault="009F45DA" w:rsidP="00834790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финансирования</w:t>
            </w:r>
          </w:p>
          <w:p w:rsidR="009F45DA" w:rsidRPr="000E143B" w:rsidRDefault="009F45DA" w:rsidP="00834790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по факту</w:t>
            </w:r>
          </w:p>
        </w:tc>
        <w:tc>
          <w:tcPr>
            <w:tcW w:w="1274" w:type="dxa"/>
          </w:tcPr>
          <w:p w:rsidR="009F45DA" w:rsidRPr="000E143B" w:rsidRDefault="00422216" w:rsidP="00834790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9F45DA" w:rsidRPr="000E143B">
              <w:rPr>
                <w:b/>
              </w:rPr>
              <w:t>роцент</w:t>
            </w:r>
          </w:p>
          <w:p w:rsidR="009F45DA" w:rsidRPr="000E143B" w:rsidRDefault="009F45DA" w:rsidP="00834790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исполнения</w:t>
            </w:r>
          </w:p>
        </w:tc>
        <w:tc>
          <w:tcPr>
            <w:tcW w:w="1703" w:type="dxa"/>
          </w:tcPr>
          <w:p w:rsidR="009F45DA" w:rsidRPr="000E143B" w:rsidRDefault="00422216" w:rsidP="00834790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9F45DA" w:rsidRPr="000E143B">
              <w:rPr>
                <w:b/>
              </w:rPr>
              <w:t>римечание</w:t>
            </w:r>
          </w:p>
        </w:tc>
      </w:tr>
      <w:tr w:rsidR="00A24986" w:rsidRPr="000E143B" w:rsidTr="00A24986">
        <w:tc>
          <w:tcPr>
            <w:tcW w:w="540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1.</w:t>
            </w:r>
          </w:p>
        </w:tc>
        <w:tc>
          <w:tcPr>
            <w:tcW w:w="4138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</w:pPr>
            <w:r w:rsidRPr="000E143B">
              <w:t>Информирование жителей поселения Вороновское о порядке действий при угрозе возникновения террористических актов, посредством размещения информации, в средствах массовой информации</w:t>
            </w:r>
          </w:p>
        </w:tc>
        <w:tc>
          <w:tcPr>
            <w:tcW w:w="1984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</w:pPr>
            <w:r w:rsidRPr="000E143B">
              <w:t xml:space="preserve">Администрация поселение Вороновское </w:t>
            </w:r>
          </w:p>
        </w:tc>
        <w:tc>
          <w:tcPr>
            <w:tcW w:w="1560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</w:pPr>
            <w:r w:rsidRPr="000E143B">
              <w:t>Без финансирования</w:t>
            </w:r>
          </w:p>
        </w:tc>
        <w:tc>
          <w:tcPr>
            <w:tcW w:w="1559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0</w:t>
            </w:r>
          </w:p>
        </w:tc>
        <w:tc>
          <w:tcPr>
            <w:tcW w:w="1559" w:type="dxa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0</w:t>
            </w:r>
          </w:p>
        </w:tc>
        <w:tc>
          <w:tcPr>
            <w:tcW w:w="1274" w:type="dxa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0</w:t>
            </w:r>
          </w:p>
        </w:tc>
        <w:tc>
          <w:tcPr>
            <w:tcW w:w="1703" w:type="dxa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A24986" w:rsidRPr="000E143B" w:rsidTr="00A24986">
        <w:tc>
          <w:tcPr>
            <w:tcW w:w="540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2.</w:t>
            </w:r>
          </w:p>
        </w:tc>
        <w:tc>
          <w:tcPr>
            <w:tcW w:w="4138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</w:pPr>
            <w:r w:rsidRPr="000E143B">
              <w:t>Организовать, изготовление, приобретение буклетов, плакатов, памяток и рекомендаций по антитеррористической тематике в целях профилактики экстремизма и терроризма</w:t>
            </w:r>
          </w:p>
        </w:tc>
        <w:tc>
          <w:tcPr>
            <w:tcW w:w="1984" w:type="dxa"/>
            <w:shd w:val="clear" w:color="auto" w:fill="auto"/>
          </w:tcPr>
          <w:p w:rsidR="009F45DA" w:rsidRPr="000E143B" w:rsidRDefault="009F45DA" w:rsidP="009D22B1">
            <w:r w:rsidRPr="000E143B">
              <w:t xml:space="preserve">Администрация поселение Вороновское </w:t>
            </w:r>
          </w:p>
        </w:tc>
        <w:tc>
          <w:tcPr>
            <w:tcW w:w="1560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</w:pPr>
            <w:r w:rsidRPr="000E143B">
              <w:t xml:space="preserve">Средства </w:t>
            </w: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</w:pPr>
            <w:r w:rsidRPr="000E143B">
              <w:t>местного</w:t>
            </w: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</w:pPr>
            <w:r w:rsidRPr="000E143B">
              <w:t>бюджета</w:t>
            </w:r>
          </w:p>
        </w:tc>
        <w:tc>
          <w:tcPr>
            <w:tcW w:w="1559" w:type="dxa"/>
            <w:shd w:val="clear" w:color="auto" w:fill="auto"/>
          </w:tcPr>
          <w:p w:rsidR="001E11D0" w:rsidRPr="000E143B" w:rsidRDefault="001E11D0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1E11D0" w:rsidRPr="000E143B" w:rsidRDefault="001E11D0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 xml:space="preserve">32 500 </w:t>
            </w:r>
            <w:proofErr w:type="spellStart"/>
            <w:r w:rsidRPr="000E143B">
              <w:rPr>
                <w:b/>
              </w:rPr>
              <w:t>руб</w:t>
            </w:r>
            <w:proofErr w:type="spellEnd"/>
          </w:p>
        </w:tc>
        <w:tc>
          <w:tcPr>
            <w:tcW w:w="1559" w:type="dxa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1E11D0" w:rsidRPr="000E143B" w:rsidRDefault="001E11D0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1E11D0" w:rsidRPr="000E143B" w:rsidRDefault="001E11D0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 xml:space="preserve">32 500 </w:t>
            </w:r>
            <w:proofErr w:type="spellStart"/>
            <w:r w:rsidRPr="000E143B">
              <w:rPr>
                <w:b/>
              </w:rPr>
              <w:t>руб</w:t>
            </w:r>
            <w:proofErr w:type="spellEnd"/>
          </w:p>
        </w:tc>
        <w:tc>
          <w:tcPr>
            <w:tcW w:w="1274" w:type="dxa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1E11D0" w:rsidRPr="000E143B" w:rsidRDefault="001E11D0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1E11D0" w:rsidRPr="000E143B" w:rsidRDefault="001E11D0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100%</w:t>
            </w:r>
          </w:p>
        </w:tc>
        <w:tc>
          <w:tcPr>
            <w:tcW w:w="1703" w:type="dxa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A24986" w:rsidRPr="000E143B" w:rsidTr="00A24986">
        <w:trPr>
          <w:trHeight w:val="267"/>
        </w:trPr>
        <w:tc>
          <w:tcPr>
            <w:tcW w:w="540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3.</w:t>
            </w:r>
          </w:p>
        </w:tc>
        <w:tc>
          <w:tcPr>
            <w:tcW w:w="4138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</w:pPr>
            <w:r w:rsidRPr="000E143B">
              <w:t>Обеспечение подготовки и размещения в местах массового пребывания граждан информационных материалов о действиях в случае возникновения угроз террористического характера, а также размещение соответствующей информации на стендах</w:t>
            </w:r>
          </w:p>
          <w:p w:rsidR="009F45DA" w:rsidRPr="000E143B" w:rsidRDefault="009F45DA" w:rsidP="009D22B1">
            <w:pPr>
              <w:suppressAutoHyphens/>
              <w:spacing w:line="240" w:lineRule="exact"/>
            </w:pPr>
          </w:p>
          <w:p w:rsidR="009F45DA" w:rsidRPr="000E143B" w:rsidRDefault="009F45DA" w:rsidP="009D22B1">
            <w:pPr>
              <w:suppressAutoHyphens/>
              <w:spacing w:line="240" w:lineRule="exact"/>
            </w:pPr>
          </w:p>
          <w:p w:rsidR="009F45DA" w:rsidRPr="000E143B" w:rsidRDefault="009F45DA" w:rsidP="009D22B1">
            <w:pPr>
              <w:suppressAutoHyphens/>
              <w:spacing w:line="240" w:lineRule="exact"/>
            </w:pPr>
          </w:p>
          <w:p w:rsidR="009F45DA" w:rsidRPr="000E143B" w:rsidRDefault="009F45DA" w:rsidP="009D22B1">
            <w:pPr>
              <w:suppressAutoHyphens/>
              <w:spacing w:line="240" w:lineRule="exact"/>
            </w:pPr>
          </w:p>
          <w:p w:rsidR="009F45DA" w:rsidRPr="000E143B" w:rsidRDefault="009F45DA" w:rsidP="009D22B1">
            <w:pPr>
              <w:suppressAutoHyphens/>
              <w:spacing w:line="240" w:lineRule="exact"/>
            </w:pPr>
          </w:p>
        </w:tc>
        <w:tc>
          <w:tcPr>
            <w:tcW w:w="1984" w:type="dxa"/>
            <w:shd w:val="clear" w:color="auto" w:fill="auto"/>
          </w:tcPr>
          <w:p w:rsidR="009F45DA" w:rsidRPr="000E143B" w:rsidRDefault="009F45DA" w:rsidP="009D22B1">
            <w:r w:rsidRPr="000E143B">
              <w:lastRenderedPageBreak/>
              <w:t xml:space="preserve">Администрация поселение Вороновское </w:t>
            </w:r>
          </w:p>
        </w:tc>
        <w:tc>
          <w:tcPr>
            <w:tcW w:w="1560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</w:pPr>
            <w:r w:rsidRPr="000E143B">
              <w:t xml:space="preserve">Средства </w:t>
            </w: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</w:pPr>
            <w:r w:rsidRPr="000E143B">
              <w:t>местного</w:t>
            </w: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</w:pPr>
            <w:r w:rsidRPr="000E143B">
              <w:t>бюджета</w:t>
            </w:r>
          </w:p>
        </w:tc>
        <w:tc>
          <w:tcPr>
            <w:tcW w:w="1559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0</w:t>
            </w: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</w:pPr>
          </w:p>
        </w:tc>
        <w:tc>
          <w:tcPr>
            <w:tcW w:w="1559" w:type="dxa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0</w:t>
            </w:r>
          </w:p>
        </w:tc>
        <w:tc>
          <w:tcPr>
            <w:tcW w:w="1274" w:type="dxa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0</w:t>
            </w:r>
          </w:p>
        </w:tc>
        <w:tc>
          <w:tcPr>
            <w:tcW w:w="1703" w:type="dxa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A24986" w:rsidRPr="000E143B" w:rsidTr="00A24986">
        <w:tc>
          <w:tcPr>
            <w:tcW w:w="540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lastRenderedPageBreak/>
              <w:t xml:space="preserve">4. </w:t>
            </w:r>
          </w:p>
        </w:tc>
        <w:tc>
          <w:tcPr>
            <w:tcW w:w="4138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</w:pPr>
            <w:r w:rsidRPr="000E143B">
              <w:t>Организация просв</w:t>
            </w:r>
            <w:bookmarkStart w:id="0" w:name="_GoBack"/>
            <w:bookmarkEnd w:id="0"/>
            <w:r w:rsidRPr="000E143B">
              <w:t>етительской работы в молодежной среде по профилактике терроризма и экстремизма, а также совместно с молодежным советом поселения Вороновское пропаганда толерантного поведения к людям других национальностей и вероисповеданий.</w:t>
            </w:r>
          </w:p>
        </w:tc>
        <w:tc>
          <w:tcPr>
            <w:tcW w:w="1984" w:type="dxa"/>
            <w:shd w:val="clear" w:color="auto" w:fill="auto"/>
          </w:tcPr>
          <w:p w:rsidR="009F45DA" w:rsidRPr="000E143B" w:rsidRDefault="009F45DA" w:rsidP="009D22B1">
            <w:r w:rsidRPr="000E143B">
              <w:t xml:space="preserve">Администрация поселение Вороновское </w:t>
            </w:r>
          </w:p>
        </w:tc>
        <w:tc>
          <w:tcPr>
            <w:tcW w:w="1560" w:type="dxa"/>
            <w:shd w:val="clear" w:color="auto" w:fill="auto"/>
          </w:tcPr>
          <w:p w:rsidR="009F45DA" w:rsidRPr="00F022CB" w:rsidRDefault="009F45DA" w:rsidP="009D22B1">
            <w:pPr>
              <w:suppressAutoHyphens/>
              <w:spacing w:line="240" w:lineRule="exact"/>
              <w:jc w:val="center"/>
              <w:rPr>
                <w:sz w:val="22"/>
                <w:szCs w:val="22"/>
              </w:rPr>
            </w:pPr>
            <w:r w:rsidRPr="00F022CB">
              <w:rPr>
                <w:sz w:val="22"/>
                <w:szCs w:val="22"/>
              </w:rPr>
              <w:t xml:space="preserve">Без </w:t>
            </w:r>
            <w:proofErr w:type="spellStart"/>
            <w:r w:rsidRPr="00F022CB">
              <w:rPr>
                <w:sz w:val="22"/>
                <w:szCs w:val="22"/>
              </w:rPr>
              <w:t>финанси</w:t>
            </w:r>
            <w:proofErr w:type="spellEnd"/>
            <w:r w:rsidRPr="00F022CB">
              <w:rPr>
                <w:sz w:val="22"/>
                <w:szCs w:val="22"/>
              </w:rPr>
              <w:t>-</w:t>
            </w: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</w:pPr>
            <w:proofErr w:type="spellStart"/>
            <w:r w:rsidRPr="00F022CB">
              <w:rPr>
                <w:sz w:val="22"/>
                <w:szCs w:val="22"/>
              </w:rPr>
              <w:t>рования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1E11D0" w:rsidRPr="000E143B" w:rsidRDefault="001E11D0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1E11D0" w:rsidRPr="000E143B" w:rsidRDefault="001E11D0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1E11D0" w:rsidRPr="000E143B" w:rsidRDefault="001E11D0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0</w:t>
            </w:r>
          </w:p>
        </w:tc>
        <w:tc>
          <w:tcPr>
            <w:tcW w:w="1559" w:type="dxa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1E11D0" w:rsidRPr="000E143B" w:rsidRDefault="001E11D0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1E11D0" w:rsidRPr="000E143B" w:rsidRDefault="001E11D0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1E11D0" w:rsidRPr="000E143B" w:rsidRDefault="001E11D0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0</w:t>
            </w:r>
          </w:p>
        </w:tc>
        <w:tc>
          <w:tcPr>
            <w:tcW w:w="1274" w:type="dxa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1E11D0" w:rsidRPr="000E143B" w:rsidRDefault="001E11D0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1E11D0" w:rsidRPr="000E143B" w:rsidRDefault="001E11D0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1E11D0" w:rsidRPr="000E143B" w:rsidRDefault="000E143B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0</w:t>
            </w:r>
          </w:p>
        </w:tc>
        <w:tc>
          <w:tcPr>
            <w:tcW w:w="1703" w:type="dxa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A24986" w:rsidRPr="000E143B" w:rsidTr="00A24986">
        <w:tc>
          <w:tcPr>
            <w:tcW w:w="540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 xml:space="preserve">5. </w:t>
            </w:r>
          </w:p>
        </w:tc>
        <w:tc>
          <w:tcPr>
            <w:tcW w:w="4138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</w:pPr>
            <w:r w:rsidRPr="000E143B">
              <w:t>Проведение тематических мероприятий</w:t>
            </w:r>
            <w:proofErr w:type="gramStart"/>
            <w:r w:rsidRPr="000E143B">
              <w:t xml:space="preserve"> ,</w:t>
            </w:r>
            <w:proofErr w:type="gramEnd"/>
            <w:r w:rsidRPr="000E143B">
              <w:t>сходов ,собраний встреч с Главой поселения  для публичного обсуждения сложившейся в поселении ситуации с экстремистскими и террористическими проявлениями, а также варианты разрешения сложившихся проблем в сфере правоохранительной деятельности</w:t>
            </w:r>
          </w:p>
        </w:tc>
        <w:tc>
          <w:tcPr>
            <w:tcW w:w="1984" w:type="dxa"/>
            <w:shd w:val="clear" w:color="auto" w:fill="auto"/>
          </w:tcPr>
          <w:p w:rsidR="009F45DA" w:rsidRPr="000E143B" w:rsidRDefault="009F45DA" w:rsidP="009D22B1">
            <w:r w:rsidRPr="000E143B">
              <w:t xml:space="preserve">Администрация поселение Вороновское </w:t>
            </w:r>
          </w:p>
        </w:tc>
        <w:tc>
          <w:tcPr>
            <w:tcW w:w="1560" w:type="dxa"/>
            <w:shd w:val="clear" w:color="auto" w:fill="auto"/>
          </w:tcPr>
          <w:p w:rsidR="009F45DA" w:rsidRPr="00F022CB" w:rsidRDefault="009F45DA" w:rsidP="00F022CB">
            <w:pPr>
              <w:suppressAutoHyphens/>
              <w:spacing w:line="240" w:lineRule="exact"/>
              <w:rPr>
                <w:sz w:val="22"/>
                <w:szCs w:val="22"/>
              </w:rPr>
            </w:pPr>
            <w:r w:rsidRPr="00F022CB">
              <w:rPr>
                <w:sz w:val="22"/>
                <w:szCs w:val="22"/>
              </w:rPr>
              <w:t xml:space="preserve">Без </w:t>
            </w:r>
            <w:r w:rsidR="00F022CB" w:rsidRPr="00F022CB">
              <w:rPr>
                <w:sz w:val="22"/>
                <w:szCs w:val="22"/>
              </w:rPr>
              <w:t>фи</w:t>
            </w:r>
            <w:r w:rsidRPr="00F022CB">
              <w:rPr>
                <w:sz w:val="22"/>
                <w:szCs w:val="22"/>
              </w:rPr>
              <w:t>нансирования</w:t>
            </w:r>
          </w:p>
        </w:tc>
        <w:tc>
          <w:tcPr>
            <w:tcW w:w="1559" w:type="dxa"/>
            <w:shd w:val="clear" w:color="auto" w:fill="auto"/>
          </w:tcPr>
          <w:p w:rsidR="009F45DA" w:rsidRPr="000E143B" w:rsidRDefault="009F45DA" w:rsidP="009D22B1">
            <w:pPr>
              <w:suppressAutoHyphens/>
              <w:spacing w:line="240" w:lineRule="exact"/>
            </w:pPr>
          </w:p>
          <w:p w:rsidR="001E11D0" w:rsidRPr="000E143B" w:rsidRDefault="001E11D0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1E11D0" w:rsidRPr="000E143B" w:rsidRDefault="001E11D0" w:rsidP="009D22B1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9F45DA" w:rsidRPr="000E143B" w:rsidRDefault="009F45DA" w:rsidP="009D22B1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0</w:t>
            </w:r>
          </w:p>
          <w:p w:rsidR="009F45DA" w:rsidRPr="000E143B" w:rsidRDefault="009F45DA" w:rsidP="009D22B1">
            <w:pPr>
              <w:suppressAutoHyphens/>
              <w:spacing w:line="240" w:lineRule="exact"/>
            </w:pPr>
          </w:p>
        </w:tc>
        <w:tc>
          <w:tcPr>
            <w:tcW w:w="1559" w:type="dxa"/>
          </w:tcPr>
          <w:p w:rsidR="009F45DA" w:rsidRPr="000E143B" w:rsidRDefault="009F45DA" w:rsidP="009D22B1">
            <w:pPr>
              <w:suppressAutoHyphens/>
              <w:spacing w:line="240" w:lineRule="exact"/>
            </w:pPr>
          </w:p>
          <w:p w:rsidR="000E143B" w:rsidRPr="000E143B" w:rsidRDefault="000E143B" w:rsidP="009D22B1">
            <w:pPr>
              <w:suppressAutoHyphens/>
              <w:spacing w:line="240" w:lineRule="exact"/>
            </w:pPr>
          </w:p>
          <w:p w:rsidR="000E143B" w:rsidRPr="000E143B" w:rsidRDefault="000E143B" w:rsidP="009D22B1">
            <w:pPr>
              <w:suppressAutoHyphens/>
              <w:spacing w:line="240" w:lineRule="exact"/>
            </w:pPr>
          </w:p>
          <w:p w:rsidR="000E143B" w:rsidRPr="000E143B" w:rsidRDefault="000E143B" w:rsidP="009D22B1">
            <w:pPr>
              <w:suppressAutoHyphens/>
              <w:spacing w:line="240" w:lineRule="exact"/>
              <w:rPr>
                <w:b/>
              </w:rPr>
            </w:pPr>
            <w:r w:rsidRPr="000E143B">
              <w:t xml:space="preserve">            </w:t>
            </w:r>
            <w:r w:rsidRPr="000E143B">
              <w:rPr>
                <w:b/>
              </w:rPr>
              <w:t>0</w:t>
            </w:r>
          </w:p>
          <w:p w:rsidR="000E143B" w:rsidRPr="000E143B" w:rsidRDefault="000E143B" w:rsidP="009D22B1">
            <w:pPr>
              <w:suppressAutoHyphens/>
              <w:spacing w:line="240" w:lineRule="exact"/>
            </w:pPr>
            <w:r w:rsidRPr="000E143B">
              <w:t xml:space="preserve"> </w:t>
            </w:r>
          </w:p>
        </w:tc>
        <w:tc>
          <w:tcPr>
            <w:tcW w:w="1274" w:type="dxa"/>
          </w:tcPr>
          <w:p w:rsidR="009F45DA" w:rsidRPr="000E143B" w:rsidRDefault="009F45DA" w:rsidP="009D22B1">
            <w:pPr>
              <w:suppressAutoHyphens/>
              <w:spacing w:line="240" w:lineRule="exact"/>
            </w:pPr>
          </w:p>
          <w:p w:rsidR="000E143B" w:rsidRPr="000E143B" w:rsidRDefault="000E143B" w:rsidP="009D22B1">
            <w:pPr>
              <w:suppressAutoHyphens/>
              <w:spacing w:line="240" w:lineRule="exact"/>
            </w:pPr>
          </w:p>
          <w:p w:rsidR="000E143B" w:rsidRPr="000E143B" w:rsidRDefault="000E143B" w:rsidP="009D22B1">
            <w:pPr>
              <w:suppressAutoHyphens/>
              <w:spacing w:line="240" w:lineRule="exact"/>
            </w:pPr>
          </w:p>
          <w:p w:rsidR="000E143B" w:rsidRPr="000E143B" w:rsidRDefault="000E143B" w:rsidP="009D22B1">
            <w:pPr>
              <w:suppressAutoHyphens/>
              <w:spacing w:line="240" w:lineRule="exact"/>
              <w:rPr>
                <w:b/>
              </w:rPr>
            </w:pPr>
            <w:r w:rsidRPr="000E143B">
              <w:rPr>
                <w:b/>
              </w:rPr>
              <w:t xml:space="preserve">          0</w:t>
            </w:r>
          </w:p>
        </w:tc>
        <w:tc>
          <w:tcPr>
            <w:tcW w:w="1703" w:type="dxa"/>
          </w:tcPr>
          <w:p w:rsidR="009F45DA" w:rsidRPr="000E143B" w:rsidRDefault="009F45DA" w:rsidP="009D22B1">
            <w:pPr>
              <w:suppressAutoHyphens/>
              <w:spacing w:line="240" w:lineRule="exact"/>
            </w:pPr>
          </w:p>
        </w:tc>
      </w:tr>
    </w:tbl>
    <w:p w:rsidR="0095156F" w:rsidRDefault="0095156F" w:rsidP="00F532A3">
      <w:pPr>
        <w:spacing w:line="240" w:lineRule="exact"/>
        <w:ind w:firstLine="567"/>
        <w:jc w:val="both"/>
        <w:sectPr w:rsidR="0095156F" w:rsidSect="0095156F">
          <w:pgSz w:w="16837" w:h="11905" w:orient="landscape"/>
          <w:pgMar w:top="1134" w:right="851" w:bottom="567" w:left="851" w:header="720" w:footer="720" w:gutter="0"/>
          <w:cols w:space="708"/>
          <w:noEndnote/>
          <w:docGrid w:linePitch="354"/>
        </w:sectPr>
      </w:pPr>
    </w:p>
    <w:p w:rsidR="00F532A3" w:rsidRPr="000E143B" w:rsidRDefault="00F532A3" w:rsidP="00F532A3">
      <w:pPr>
        <w:spacing w:line="240" w:lineRule="exact"/>
        <w:ind w:firstLine="567"/>
        <w:jc w:val="both"/>
      </w:pPr>
    </w:p>
    <w:p w:rsidR="00F532A3" w:rsidRPr="000E143B" w:rsidRDefault="00F532A3" w:rsidP="00F532A3">
      <w:pPr>
        <w:spacing w:line="240" w:lineRule="exact"/>
        <w:ind w:firstLine="567"/>
        <w:jc w:val="both"/>
      </w:pPr>
    </w:p>
    <w:p w:rsidR="00F532A3" w:rsidRPr="000E143B" w:rsidRDefault="00F532A3" w:rsidP="00F532A3">
      <w:pPr>
        <w:spacing w:line="240" w:lineRule="exact"/>
        <w:ind w:firstLine="567"/>
        <w:jc w:val="right"/>
      </w:pPr>
    </w:p>
    <w:p w:rsidR="00F532A3" w:rsidRPr="000E143B" w:rsidRDefault="00F532A3" w:rsidP="00F532A3">
      <w:pPr>
        <w:spacing w:line="240" w:lineRule="exact"/>
        <w:ind w:firstLine="567"/>
        <w:jc w:val="right"/>
      </w:pPr>
    </w:p>
    <w:p w:rsidR="00F532A3" w:rsidRDefault="00F532A3" w:rsidP="00F532A3">
      <w:pPr>
        <w:spacing w:line="240" w:lineRule="exact"/>
        <w:ind w:firstLine="567"/>
        <w:jc w:val="right"/>
      </w:pPr>
    </w:p>
    <w:p w:rsidR="00F532A3" w:rsidRDefault="00F532A3" w:rsidP="00F532A3">
      <w:pPr>
        <w:spacing w:line="240" w:lineRule="exact"/>
        <w:ind w:firstLine="567"/>
        <w:jc w:val="right"/>
      </w:pPr>
    </w:p>
    <w:p w:rsidR="00997CF7" w:rsidRDefault="00997CF7" w:rsidP="001101BD"/>
    <w:sectPr w:rsidR="00997CF7" w:rsidSect="0095156F">
      <w:pgSz w:w="11905" w:h="16837"/>
      <w:pgMar w:top="851" w:right="1134" w:bottom="851" w:left="567" w:header="720" w:footer="720" w:gutter="0"/>
      <w:cols w:space="708"/>
      <w:noEndnote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395034"/>
    <w:multiLevelType w:val="multilevel"/>
    <w:tmpl w:val="24BA3D8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576"/>
        </w:tabs>
        <w:ind w:left="576" w:hanging="576"/>
      </w:pPr>
      <w:rPr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6"/>
        <w:szCs w:val="26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30"/>
  <w:drawingGridVerticalSpacing w:val="177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ED0"/>
    <w:rsid w:val="000943B6"/>
    <w:rsid w:val="000E143B"/>
    <w:rsid w:val="001101BD"/>
    <w:rsid w:val="00122561"/>
    <w:rsid w:val="00185C5C"/>
    <w:rsid w:val="001E11D0"/>
    <w:rsid w:val="00295141"/>
    <w:rsid w:val="002E607F"/>
    <w:rsid w:val="00305368"/>
    <w:rsid w:val="003E72DE"/>
    <w:rsid w:val="00401CDC"/>
    <w:rsid w:val="00422216"/>
    <w:rsid w:val="00470FF3"/>
    <w:rsid w:val="00517FF1"/>
    <w:rsid w:val="005228EE"/>
    <w:rsid w:val="00525372"/>
    <w:rsid w:val="00545D9C"/>
    <w:rsid w:val="005772FA"/>
    <w:rsid w:val="005A1E2D"/>
    <w:rsid w:val="006242EA"/>
    <w:rsid w:val="00657349"/>
    <w:rsid w:val="006D7DD7"/>
    <w:rsid w:val="006F6ED0"/>
    <w:rsid w:val="00765BC7"/>
    <w:rsid w:val="00826ECE"/>
    <w:rsid w:val="00834790"/>
    <w:rsid w:val="00887AC0"/>
    <w:rsid w:val="008931EC"/>
    <w:rsid w:val="0095156F"/>
    <w:rsid w:val="00980C0E"/>
    <w:rsid w:val="00997CF7"/>
    <w:rsid w:val="009F45DA"/>
    <w:rsid w:val="00A24986"/>
    <w:rsid w:val="00AB372B"/>
    <w:rsid w:val="00BE4A78"/>
    <w:rsid w:val="00C509FC"/>
    <w:rsid w:val="00C70058"/>
    <w:rsid w:val="00CD761E"/>
    <w:rsid w:val="00DA2D26"/>
    <w:rsid w:val="00E515F7"/>
    <w:rsid w:val="00ED5C05"/>
    <w:rsid w:val="00F022CB"/>
    <w:rsid w:val="00F37709"/>
    <w:rsid w:val="00F5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B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101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1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1B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Document Header11 Знак"/>
    <w:basedOn w:val="a"/>
    <w:next w:val="a"/>
    <w:link w:val="10"/>
    <w:qFormat/>
    <w:rsid w:val="00401CDC"/>
    <w:pPr>
      <w:keepNext/>
      <w:numPr>
        <w:numId w:val="14"/>
      </w:numPr>
      <w:spacing w:before="240" w:after="60"/>
      <w:jc w:val="center"/>
      <w:outlineLvl w:val="0"/>
    </w:pPr>
    <w:rPr>
      <w:b/>
      <w:kern w:val="28"/>
      <w:sz w:val="36"/>
    </w:rPr>
  </w:style>
  <w:style w:type="paragraph" w:styleId="2">
    <w:name w:val="heading 2"/>
    <w:aliases w:val="H2"/>
    <w:basedOn w:val="a"/>
    <w:next w:val="a"/>
    <w:link w:val="20"/>
    <w:qFormat/>
    <w:rsid w:val="00401CDC"/>
    <w:pPr>
      <w:keepNext/>
      <w:numPr>
        <w:ilvl w:val="1"/>
        <w:numId w:val="14"/>
      </w:numPr>
      <w:spacing w:after="60"/>
      <w:jc w:val="center"/>
      <w:outlineLvl w:val="1"/>
    </w:pPr>
    <w:rPr>
      <w:b/>
      <w:sz w:val="30"/>
      <w:szCs w:val="20"/>
    </w:rPr>
  </w:style>
  <w:style w:type="paragraph" w:styleId="4">
    <w:name w:val="heading 4"/>
    <w:basedOn w:val="a"/>
    <w:next w:val="a"/>
    <w:link w:val="40"/>
    <w:qFormat/>
    <w:rsid w:val="00401CDC"/>
    <w:pPr>
      <w:keepNext/>
      <w:numPr>
        <w:ilvl w:val="3"/>
        <w:numId w:val="14"/>
      </w:numPr>
      <w:spacing w:before="240" w:after="60"/>
      <w:jc w:val="both"/>
      <w:outlineLvl w:val="3"/>
    </w:pPr>
    <w:rPr>
      <w:rFonts w:ascii="Arial" w:hAnsi="Arial"/>
      <w:szCs w:val="20"/>
    </w:rPr>
  </w:style>
  <w:style w:type="paragraph" w:styleId="6">
    <w:name w:val="heading 6"/>
    <w:basedOn w:val="a"/>
    <w:next w:val="a"/>
    <w:link w:val="60"/>
    <w:qFormat/>
    <w:rsid w:val="00401CDC"/>
    <w:pPr>
      <w:numPr>
        <w:ilvl w:val="5"/>
        <w:numId w:val="14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401CDC"/>
    <w:pPr>
      <w:numPr>
        <w:ilvl w:val="6"/>
        <w:numId w:val="14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401CDC"/>
    <w:pPr>
      <w:numPr>
        <w:ilvl w:val="7"/>
        <w:numId w:val="14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401CDC"/>
    <w:pPr>
      <w:numPr>
        <w:ilvl w:val="8"/>
        <w:numId w:val="2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401CDC"/>
    <w:rPr>
      <w:rFonts w:ascii="Times New Roman" w:eastAsia="Times New Roman" w:hAnsi="Times New Roman" w:cs="Times New Roman"/>
      <w:b/>
      <w:kern w:val="28"/>
      <w:sz w:val="36"/>
      <w:szCs w:val="24"/>
      <w:lang w:eastAsia="ru-RU"/>
    </w:rPr>
  </w:style>
  <w:style w:type="character" w:customStyle="1" w:styleId="20">
    <w:name w:val="Заголовок 2 Знак"/>
    <w:aliases w:val="H2 Знак"/>
    <w:basedOn w:val="a0"/>
    <w:link w:val="2"/>
    <w:rsid w:val="00401CDC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01CD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01CD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01CD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01CD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401CD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styleId="a3">
    <w:name w:val="Strong"/>
    <w:basedOn w:val="a0"/>
    <w:qFormat/>
    <w:rsid w:val="00401CDC"/>
    <w:rPr>
      <w:b/>
      <w:bCs/>
    </w:rPr>
  </w:style>
  <w:style w:type="character" w:styleId="a4">
    <w:name w:val="Emphasis"/>
    <w:basedOn w:val="a0"/>
    <w:qFormat/>
    <w:rsid w:val="00401CDC"/>
    <w:rPr>
      <w:i w:val="0"/>
      <w:iCs w:val="0"/>
    </w:rPr>
  </w:style>
  <w:style w:type="paragraph" w:styleId="a5">
    <w:name w:val="List Paragraph"/>
    <w:basedOn w:val="a"/>
    <w:uiPriority w:val="34"/>
    <w:qFormat/>
    <w:rsid w:val="00401CDC"/>
    <w:pPr>
      <w:ind w:left="720"/>
      <w:contextualSpacing/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1101B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101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Лебедева</cp:lastModifiedBy>
  <cp:revision>7</cp:revision>
  <cp:lastPrinted>2015-06-29T07:38:00Z</cp:lastPrinted>
  <dcterms:created xsi:type="dcterms:W3CDTF">2015-06-10T12:05:00Z</dcterms:created>
  <dcterms:modified xsi:type="dcterms:W3CDTF">2015-06-29T07:39:00Z</dcterms:modified>
</cp:coreProperties>
</file>