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57AF4" w14:textId="77777777" w:rsidR="002D0667" w:rsidRPr="00AB2FD1" w:rsidRDefault="002D0667" w:rsidP="002D0667">
      <w:pPr>
        <w:ind w:right="287"/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 w:rsidRPr="00AB2FD1">
        <w:rPr>
          <w:b/>
          <w:caps/>
          <w:color w:val="0070C0"/>
          <w:spacing w:val="20"/>
          <w:sz w:val="32"/>
          <w:szCs w:val="36"/>
        </w:rPr>
        <w:t>аппарат Совета депутатов</w:t>
      </w:r>
    </w:p>
    <w:p w14:paraId="24FAC373" w14:textId="77777777" w:rsidR="002D0667" w:rsidRPr="000832D8" w:rsidRDefault="002D0667" w:rsidP="002D0667">
      <w:pPr>
        <w:spacing w:before="60"/>
        <w:ind w:right="287"/>
        <w:jc w:val="center"/>
        <w:rPr>
          <w:b/>
          <w:i/>
          <w:iCs/>
          <w:caps/>
          <w:color w:val="0070C0"/>
        </w:rPr>
      </w:pPr>
      <w:r w:rsidRPr="000832D8">
        <w:rPr>
          <w:b/>
          <w:caps/>
          <w:color w:val="0070C0"/>
        </w:rPr>
        <w:t xml:space="preserve">внутригородского муниципального образования – </w:t>
      </w:r>
      <w:r w:rsidRPr="000832D8">
        <w:rPr>
          <w:b/>
          <w:iCs/>
          <w:caps/>
          <w:color w:val="0070C0"/>
        </w:rPr>
        <w:t>муниципального округа</w:t>
      </w:r>
      <w:r w:rsidRPr="000832D8">
        <w:rPr>
          <w:b/>
          <w:i/>
          <w:iCs/>
          <w:caps/>
          <w:color w:val="0070C0"/>
        </w:rPr>
        <w:t xml:space="preserve"> </w:t>
      </w:r>
    </w:p>
    <w:p w14:paraId="4328E054" w14:textId="77777777" w:rsidR="002D0667" w:rsidRPr="00AB2FD1" w:rsidRDefault="002D0667" w:rsidP="002D0667">
      <w:pPr>
        <w:spacing w:before="60"/>
        <w:ind w:right="287"/>
        <w:jc w:val="center"/>
        <w:rPr>
          <w:b/>
          <w:caps/>
          <w:color w:val="0070C0"/>
          <w:sz w:val="32"/>
          <w:szCs w:val="36"/>
        </w:rPr>
      </w:pPr>
      <w:r w:rsidRPr="00AB2FD1">
        <w:rPr>
          <w:b/>
          <w:caps/>
          <w:color w:val="0070C0"/>
          <w:sz w:val="32"/>
          <w:szCs w:val="36"/>
        </w:rPr>
        <w:t>вороново</w:t>
      </w:r>
    </w:p>
    <w:p w14:paraId="1232D048" w14:textId="77777777" w:rsidR="002D0667" w:rsidRPr="000832D8" w:rsidRDefault="002D0667" w:rsidP="002D0667">
      <w:pPr>
        <w:spacing w:before="60"/>
        <w:ind w:right="287"/>
        <w:jc w:val="center"/>
        <w:rPr>
          <w:b/>
          <w:caps/>
          <w:color w:val="0070C0"/>
        </w:rPr>
      </w:pPr>
      <w:r w:rsidRPr="000832D8">
        <w:rPr>
          <w:b/>
          <w:caps/>
          <w:color w:val="0070C0"/>
        </w:rPr>
        <w:t>в городе МОскве</w:t>
      </w:r>
    </w:p>
    <w:p w14:paraId="426D24DC" w14:textId="77777777" w:rsidR="002D0667" w:rsidRPr="0044130D" w:rsidRDefault="002D0667" w:rsidP="002D0667">
      <w:pPr>
        <w:spacing w:before="400"/>
        <w:ind w:right="287"/>
        <w:jc w:val="center"/>
        <w:rPr>
          <w:b/>
          <w:caps/>
          <w:spacing w:val="20"/>
          <w:sz w:val="32"/>
          <w:szCs w:val="36"/>
        </w:rPr>
      </w:pPr>
      <w:r w:rsidRPr="00AB2FD1">
        <w:rPr>
          <w:b/>
          <w:caps/>
          <w:color w:val="0070C0"/>
          <w:spacing w:val="20"/>
          <w:sz w:val="32"/>
          <w:szCs w:val="36"/>
        </w:rPr>
        <w:t>постановление</w:t>
      </w:r>
    </w:p>
    <w:p w14:paraId="702BE96E" w14:textId="77777777" w:rsidR="002D0667" w:rsidRPr="00FE3560" w:rsidRDefault="002D0667" w:rsidP="002D0667">
      <w:pPr>
        <w:adjustRightInd w:val="0"/>
        <w:jc w:val="center"/>
        <w:rPr>
          <w:b/>
          <w:sz w:val="28"/>
          <w:szCs w:val="28"/>
        </w:rPr>
      </w:pPr>
    </w:p>
    <w:p w14:paraId="5FA7152C" w14:textId="3E6F81D2" w:rsidR="002D0667" w:rsidRPr="00FF3505" w:rsidRDefault="004350EC" w:rsidP="002D0667">
      <w:pPr>
        <w:tabs>
          <w:tab w:val="left" w:pos="7513"/>
        </w:tabs>
        <w:ind w:right="-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21 августа 2025 года                 </w:t>
      </w:r>
      <w:r w:rsidR="002D0667" w:rsidRPr="00FF3505">
        <w:rPr>
          <w:b/>
          <w:bCs/>
          <w:sz w:val="28"/>
          <w:szCs w:val="28"/>
        </w:rPr>
        <w:t xml:space="preserve">                                                  № </w:t>
      </w:r>
      <w:r>
        <w:rPr>
          <w:b/>
          <w:bCs/>
          <w:sz w:val="28"/>
          <w:szCs w:val="28"/>
        </w:rPr>
        <w:t>32</w:t>
      </w:r>
    </w:p>
    <w:p w14:paraId="27E42EB3" w14:textId="77777777" w:rsidR="002D0667" w:rsidRDefault="002D0667" w:rsidP="002D0667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7E04A36" w14:textId="77777777" w:rsidR="002D0667" w:rsidRPr="00C531C0" w:rsidRDefault="002D0667" w:rsidP="002D0667">
      <w:pPr>
        <w:autoSpaceDE w:val="0"/>
        <w:autoSpaceDN w:val="0"/>
        <w:adjustRightInd w:val="0"/>
        <w:rPr>
          <w:b/>
          <w:color w:val="000000" w:themeColor="text1"/>
          <w:sz w:val="28"/>
          <w:szCs w:val="28"/>
        </w:rPr>
      </w:pPr>
    </w:p>
    <w:p w14:paraId="728BFADE" w14:textId="77777777" w:rsidR="002D0667" w:rsidRPr="008B56D5" w:rsidRDefault="002D0667" w:rsidP="002D0667">
      <w:pPr>
        <w:tabs>
          <w:tab w:val="left" w:pos="3686"/>
        </w:tabs>
        <w:autoSpaceDE w:val="0"/>
        <w:autoSpaceDN w:val="0"/>
        <w:adjustRightInd w:val="0"/>
        <w:ind w:left="-567" w:right="4250"/>
        <w:jc w:val="both"/>
        <w:rPr>
          <w:b/>
          <w:color w:val="000000" w:themeColor="text1"/>
          <w:sz w:val="28"/>
          <w:szCs w:val="28"/>
        </w:rPr>
      </w:pPr>
      <w:r w:rsidRPr="00C531C0">
        <w:rPr>
          <w:b/>
          <w:color w:val="000000" w:themeColor="text1"/>
          <w:sz w:val="28"/>
          <w:szCs w:val="28"/>
        </w:rPr>
        <w:t>Об утверждении П</w:t>
      </w:r>
      <w:r>
        <w:rPr>
          <w:b/>
          <w:color w:val="000000" w:themeColor="text1"/>
          <w:sz w:val="28"/>
          <w:szCs w:val="28"/>
        </w:rPr>
        <w:t>орядка</w:t>
      </w:r>
      <w:r w:rsidRPr="00C531C0">
        <w:rPr>
          <w:b/>
          <w:color w:val="000000" w:themeColor="text1"/>
          <w:sz w:val="28"/>
          <w:szCs w:val="28"/>
        </w:rPr>
        <w:t xml:space="preserve"> предоставления межбюджетного трансферта из бюджета внутригородского муниципального образования</w:t>
      </w:r>
      <w:r>
        <w:rPr>
          <w:b/>
          <w:color w:val="000000" w:themeColor="text1"/>
          <w:sz w:val="28"/>
          <w:szCs w:val="28"/>
        </w:rPr>
        <w:t xml:space="preserve"> – </w:t>
      </w:r>
      <w:r w:rsidRPr="00A06E01">
        <w:rPr>
          <w:b/>
          <w:iCs/>
          <w:color w:val="000000" w:themeColor="text1"/>
          <w:sz w:val="28"/>
          <w:szCs w:val="28"/>
        </w:rPr>
        <w:t>муниципального</w:t>
      </w:r>
      <w:r>
        <w:rPr>
          <w:b/>
          <w:color w:val="000000" w:themeColor="text1"/>
          <w:sz w:val="28"/>
          <w:szCs w:val="28"/>
        </w:rPr>
        <w:t xml:space="preserve"> о</w:t>
      </w:r>
      <w:r w:rsidRPr="00C531C0">
        <w:rPr>
          <w:b/>
          <w:color w:val="000000" w:themeColor="text1"/>
          <w:sz w:val="28"/>
          <w:szCs w:val="28"/>
        </w:rPr>
        <w:t>круга</w:t>
      </w:r>
      <w:r>
        <w:rPr>
          <w:b/>
          <w:color w:val="000000" w:themeColor="text1"/>
          <w:sz w:val="28"/>
          <w:szCs w:val="28"/>
        </w:rPr>
        <w:t xml:space="preserve"> Вороново </w:t>
      </w:r>
      <w:r w:rsidRPr="00C531C0">
        <w:rPr>
          <w:b/>
          <w:color w:val="000000" w:themeColor="text1"/>
          <w:sz w:val="28"/>
          <w:szCs w:val="28"/>
        </w:rPr>
        <w:t>в городе Москве бюджету города Москвы</w:t>
      </w:r>
      <w:r w:rsidRPr="0032194A">
        <w:rPr>
          <w:b/>
          <w:color w:val="000000" w:themeColor="text1"/>
          <w:sz w:val="30"/>
          <w:szCs w:val="30"/>
        </w:rPr>
        <w:t xml:space="preserve"> на закупку дорожно-коммунальной и иной техники</w:t>
      </w:r>
    </w:p>
    <w:p w14:paraId="7F23FD39" w14:textId="77777777" w:rsidR="002D0667" w:rsidRPr="00913C4C" w:rsidRDefault="002D0667" w:rsidP="002D0667">
      <w:pPr>
        <w:pStyle w:val="ConsPlusNormal"/>
        <w:ind w:left="-567" w:firstLine="426"/>
        <w:jc w:val="both"/>
        <w:rPr>
          <w:rFonts w:eastAsia="Times New Roman"/>
          <w:b/>
          <w:color w:val="000000" w:themeColor="text1"/>
          <w:lang w:eastAsia="ru-RU"/>
        </w:rPr>
      </w:pPr>
    </w:p>
    <w:p w14:paraId="22B6672C" w14:textId="77777777" w:rsidR="002D0667" w:rsidRDefault="002D0667" w:rsidP="002D0667">
      <w:pPr>
        <w:pStyle w:val="ConsPlusNormal"/>
        <w:ind w:left="-567" w:firstLine="284"/>
        <w:jc w:val="both"/>
        <w:rPr>
          <w:color w:val="000000" w:themeColor="text1"/>
        </w:rPr>
      </w:pPr>
      <w:r w:rsidRPr="00913C4C">
        <w:rPr>
          <w:color w:val="000000" w:themeColor="text1"/>
        </w:rPr>
        <w:t>В соответствии с</w:t>
      </w:r>
      <w:r>
        <w:rPr>
          <w:color w:val="000000" w:themeColor="text1"/>
        </w:rPr>
        <w:t xml:space="preserve"> абзацем первым пункта</w:t>
      </w:r>
      <w:r w:rsidRPr="00913C4C">
        <w:rPr>
          <w:color w:val="000000" w:themeColor="text1"/>
        </w:rPr>
        <w:t xml:space="preserve"> 1 статьи</w:t>
      </w:r>
      <w:r>
        <w:rPr>
          <w:color w:val="000000" w:themeColor="text1"/>
        </w:rPr>
        <w:t xml:space="preserve"> 154</w:t>
      </w:r>
      <w:r w:rsidRPr="00913C4C">
        <w:rPr>
          <w:color w:val="000000" w:themeColor="text1"/>
        </w:rPr>
        <w:t xml:space="preserve"> Бюджетно</w:t>
      </w:r>
      <w:r>
        <w:rPr>
          <w:color w:val="000000" w:themeColor="text1"/>
        </w:rPr>
        <w:t>го кодекса Российской Федерации:</w:t>
      </w:r>
    </w:p>
    <w:p w14:paraId="4AA0D960" w14:textId="77777777" w:rsidR="002D0667" w:rsidRDefault="002D0667" w:rsidP="002D0667">
      <w:pPr>
        <w:pStyle w:val="ConsPlusNormal"/>
        <w:ind w:left="-567" w:firstLine="284"/>
        <w:jc w:val="both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1. Утвердить: </w:t>
      </w:r>
    </w:p>
    <w:p w14:paraId="17C02247" w14:textId="77777777" w:rsidR="002D0667" w:rsidRDefault="002D0667" w:rsidP="002D0667">
      <w:pPr>
        <w:pStyle w:val="ConsPlusNormal"/>
        <w:ind w:left="-567" w:firstLine="284"/>
        <w:jc w:val="both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1.1) </w:t>
      </w:r>
      <w:r w:rsidRPr="00913C4C">
        <w:rPr>
          <w:rFonts w:eastAsia="Calibri"/>
          <w:bCs/>
          <w:color w:val="000000" w:themeColor="text1"/>
        </w:rPr>
        <w:t>П</w:t>
      </w:r>
      <w:r>
        <w:rPr>
          <w:rFonts w:eastAsia="Calibri"/>
          <w:bCs/>
          <w:color w:val="000000" w:themeColor="text1"/>
        </w:rPr>
        <w:t>орядок</w:t>
      </w:r>
      <w:r w:rsidRPr="00913C4C">
        <w:rPr>
          <w:rFonts w:eastAsia="Calibri"/>
          <w:bCs/>
          <w:color w:val="000000" w:themeColor="text1"/>
        </w:rPr>
        <w:t xml:space="preserve"> предоставления межбюджетного трансферта из бюджета внутри</w:t>
      </w:r>
      <w:r>
        <w:rPr>
          <w:rFonts w:eastAsia="Calibri"/>
          <w:bCs/>
          <w:color w:val="000000" w:themeColor="text1"/>
        </w:rPr>
        <w:t>городского</w:t>
      </w:r>
      <w:r w:rsidRPr="00913C4C">
        <w:rPr>
          <w:rFonts w:eastAsia="Calibri"/>
          <w:bCs/>
          <w:color w:val="000000" w:themeColor="text1"/>
        </w:rPr>
        <w:t xml:space="preserve"> муниципального образования – </w:t>
      </w:r>
      <w:r w:rsidRPr="00A06E01">
        <w:rPr>
          <w:rFonts w:eastAsia="Calibri"/>
          <w:bCs/>
          <w:iCs/>
          <w:color w:val="000000" w:themeColor="text1"/>
        </w:rPr>
        <w:t>муниципального</w:t>
      </w:r>
      <w:r>
        <w:rPr>
          <w:rFonts w:eastAsia="Calibri"/>
          <w:bCs/>
          <w:i/>
          <w:color w:val="000000" w:themeColor="text1"/>
        </w:rPr>
        <w:t xml:space="preserve"> </w:t>
      </w:r>
      <w:r w:rsidRPr="00913C4C">
        <w:rPr>
          <w:rFonts w:eastAsia="Calibri"/>
          <w:bCs/>
          <w:color w:val="000000" w:themeColor="text1"/>
        </w:rPr>
        <w:t>округа</w:t>
      </w:r>
      <w:r>
        <w:rPr>
          <w:rFonts w:eastAsia="Calibri"/>
          <w:bCs/>
          <w:color w:val="000000" w:themeColor="text1"/>
        </w:rPr>
        <w:t xml:space="preserve"> Вороново </w:t>
      </w:r>
      <w:r w:rsidRPr="00913C4C">
        <w:rPr>
          <w:rFonts w:eastAsia="Calibri"/>
          <w:bCs/>
          <w:color w:val="000000" w:themeColor="text1"/>
        </w:rPr>
        <w:t>в городе Москве бюджету города Москвы</w:t>
      </w:r>
      <w:r>
        <w:rPr>
          <w:rFonts w:eastAsia="Calibri"/>
          <w:bCs/>
          <w:color w:val="000000" w:themeColor="text1"/>
        </w:rPr>
        <w:t xml:space="preserve"> </w:t>
      </w:r>
      <w:r w:rsidRPr="00947630">
        <w:rPr>
          <w:color w:val="000000" w:themeColor="text1"/>
        </w:rPr>
        <w:t xml:space="preserve">на закупку дорожно-коммунальной и иной техники </w:t>
      </w:r>
      <w:r>
        <w:rPr>
          <w:rFonts w:eastAsia="Calibri"/>
          <w:bCs/>
          <w:color w:val="000000" w:themeColor="text1"/>
        </w:rPr>
        <w:t>согласно приложению 1 к настоящему постановлению;</w:t>
      </w:r>
    </w:p>
    <w:p w14:paraId="40EFAE92" w14:textId="77777777" w:rsidR="002D0667" w:rsidRDefault="002D0667" w:rsidP="002D0667">
      <w:pPr>
        <w:pStyle w:val="ConsPlusNormal"/>
        <w:ind w:left="-567" w:firstLine="284"/>
        <w:jc w:val="both"/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 xml:space="preserve">1.2) Форму Соглашения о предоставлении межбюджетного трансферта из бюджета внутригородского муниципального образования – </w:t>
      </w:r>
      <w:r w:rsidRPr="00A06E01">
        <w:rPr>
          <w:rFonts w:eastAsia="Calibri"/>
          <w:bCs/>
          <w:iCs/>
          <w:color w:val="000000" w:themeColor="text1"/>
        </w:rPr>
        <w:t xml:space="preserve">муниципального </w:t>
      </w:r>
      <w:r>
        <w:rPr>
          <w:rFonts w:eastAsia="Calibri"/>
          <w:bCs/>
          <w:color w:val="000000" w:themeColor="text1"/>
        </w:rPr>
        <w:t xml:space="preserve">округа Вороново в городе Москве бюджету города Москвы </w:t>
      </w:r>
      <w:r w:rsidRPr="007744A8">
        <w:rPr>
          <w:rFonts w:eastAsia="Calibri"/>
          <w:bCs/>
          <w:color w:val="000000" w:themeColor="text1"/>
        </w:rPr>
        <w:t xml:space="preserve">на закупку дорожно-коммунальной и иной техники </w:t>
      </w:r>
      <w:r>
        <w:rPr>
          <w:rFonts w:eastAsia="Calibri"/>
          <w:bCs/>
          <w:color w:val="000000" w:themeColor="text1"/>
        </w:rPr>
        <w:t xml:space="preserve">согласно приложению 2 к настоящему постановлению. </w:t>
      </w:r>
    </w:p>
    <w:p w14:paraId="4608FA65" w14:textId="77777777" w:rsidR="002D0667" w:rsidRPr="0020349B" w:rsidRDefault="002D0667" w:rsidP="002D0667">
      <w:pPr>
        <w:pStyle w:val="ConsPlusNormal"/>
        <w:ind w:left="-567" w:firstLine="284"/>
        <w:jc w:val="both"/>
        <w:rPr>
          <w:color w:val="000000" w:themeColor="text1"/>
        </w:rPr>
      </w:pPr>
      <w:r w:rsidRPr="00913C4C">
        <w:rPr>
          <w:rFonts w:eastAsia="Calibri"/>
          <w:bCs/>
          <w:color w:val="000000" w:themeColor="text1"/>
        </w:rPr>
        <w:t>2.</w:t>
      </w:r>
      <w:r>
        <w:rPr>
          <w:rFonts w:eastAsia="Calibri"/>
          <w:bCs/>
          <w:color w:val="000000" w:themeColor="text1"/>
        </w:rPr>
        <w:t xml:space="preserve"> Опубликовать настоящее постановление</w:t>
      </w:r>
      <w:r w:rsidRPr="00913C4C">
        <w:rPr>
          <w:color w:val="000000" w:themeColor="text1"/>
        </w:rPr>
        <w:t xml:space="preserve"> в сетевом издании «М</w:t>
      </w:r>
      <w:r>
        <w:rPr>
          <w:color w:val="000000" w:themeColor="text1"/>
        </w:rPr>
        <w:t xml:space="preserve">осковский муниципальный вестник». </w:t>
      </w:r>
    </w:p>
    <w:p w14:paraId="617AC8FC" w14:textId="77777777" w:rsidR="002D0667" w:rsidRDefault="002D0667" w:rsidP="002D0667">
      <w:pPr>
        <w:jc w:val="both"/>
        <w:rPr>
          <w:color w:val="000000" w:themeColor="text1"/>
          <w:sz w:val="28"/>
          <w:szCs w:val="28"/>
        </w:rPr>
      </w:pPr>
    </w:p>
    <w:p w14:paraId="3E7D52A6" w14:textId="02E0AE46" w:rsidR="002D0667" w:rsidRDefault="002D0667" w:rsidP="002D0667">
      <w:pPr>
        <w:jc w:val="both"/>
        <w:rPr>
          <w:color w:val="000000" w:themeColor="text1"/>
          <w:sz w:val="28"/>
          <w:szCs w:val="28"/>
        </w:rPr>
      </w:pPr>
    </w:p>
    <w:p w14:paraId="008A74A9" w14:textId="5AAA1C39" w:rsidR="00A16532" w:rsidRDefault="00A16532" w:rsidP="002D0667">
      <w:pPr>
        <w:jc w:val="both"/>
        <w:rPr>
          <w:color w:val="000000" w:themeColor="text1"/>
          <w:sz w:val="28"/>
          <w:szCs w:val="28"/>
        </w:rPr>
      </w:pPr>
    </w:p>
    <w:p w14:paraId="4B099EF7" w14:textId="4B243A21" w:rsidR="00A16532" w:rsidRDefault="00A16532" w:rsidP="002D0667">
      <w:pPr>
        <w:jc w:val="both"/>
        <w:rPr>
          <w:color w:val="000000" w:themeColor="text1"/>
          <w:sz w:val="28"/>
          <w:szCs w:val="28"/>
        </w:rPr>
      </w:pPr>
    </w:p>
    <w:p w14:paraId="2B4E703A" w14:textId="77777777" w:rsidR="00B25428" w:rsidRDefault="00A16532" w:rsidP="00A16532">
      <w:pPr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</w:t>
      </w:r>
    </w:p>
    <w:p w14:paraId="03484DB4" w14:textId="2BEC8246" w:rsidR="00A16532" w:rsidRDefault="00A16532" w:rsidP="00A16532">
      <w:pPr>
        <w:ind w:left="-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 – </w:t>
      </w:r>
    </w:p>
    <w:p w14:paraId="07D99E4D" w14:textId="77777777" w:rsidR="00A16532" w:rsidRDefault="00A16532" w:rsidP="00A16532">
      <w:pPr>
        <w:ind w:left="-567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429AB462" w14:textId="77777777" w:rsidR="00A16532" w:rsidRDefault="00A16532" w:rsidP="00A16532">
      <w:pPr>
        <w:tabs>
          <w:tab w:val="left" w:pos="7797"/>
        </w:tabs>
        <w:ind w:left="-567"/>
        <w:jc w:val="both"/>
        <w:rPr>
          <w:b/>
          <w:sz w:val="28"/>
          <w:szCs w:val="28"/>
        </w:rPr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 </w:t>
      </w:r>
      <w:r>
        <w:rPr>
          <w:b/>
          <w:sz w:val="28"/>
          <w:szCs w:val="28"/>
        </w:rPr>
        <w:t>Е.П. Царевский</w:t>
      </w:r>
    </w:p>
    <w:p w14:paraId="4406FE37" w14:textId="77777777" w:rsidR="00A16532" w:rsidRDefault="00A16532" w:rsidP="00A16532">
      <w:pPr>
        <w:tabs>
          <w:tab w:val="left" w:pos="7797"/>
        </w:tabs>
        <w:ind w:left="-567"/>
        <w:jc w:val="both"/>
        <w:rPr>
          <w:b/>
          <w:sz w:val="28"/>
          <w:szCs w:val="28"/>
        </w:rPr>
      </w:pPr>
    </w:p>
    <w:bookmarkEnd w:id="0"/>
    <w:p w14:paraId="7287D241" w14:textId="4BDBB52F" w:rsidR="00EA1DBC" w:rsidRDefault="00EA1DBC" w:rsidP="00A16532">
      <w:pPr>
        <w:ind w:left="-567"/>
      </w:pPr>
    </w:p>
    <w:p w14:paraId="4B4566F4" w14:textId="35724D70" w:rsidR="002D0667" w:rsidRPr="000151F4" w:rsidRDefault="002D0667" w:rsidP="002D0667">
      <w:pPr>
        <w:tabs>
          <w:tab w:val="left" w:pos="7797"/>
        </w:tabs>
        <w:ind w:left="3969"/>
        <w:jc w:val="right"/>
      </w:pPr>
      <w:r w:rsidRPr="000151F4">
        <w:lastRenderedPageBreak/>
        <w:t>Приложение 1</w:t>
      </w:r>
    </w:p>
    <w:p w14:paraId="408B8D3C" w14:textId="5FF3F447" w:rsidR="002D0667" w:rsidRPr="000151F4" w:rsidRDefault="002D0667" w:rsidP="002D0667">
      <w:pPr>
        <w:tabs>
          <w:tab w:val="left" w:pos="7797"/>
        </w:tabs>
        <w:ind w:left="3969"/>
        <w:jc w:val="right"/>
      </w:pPr>
      <w:r w:rsidRPr="000151F4">
        <w:t xml:space="preserve">к </w:t>
      </w:r>
      <w:r w:rsidR="00A16532" w:rsidRPr="008542B2">
        <w:rPr>
          <w:color w:val="000000" w:themeColor="text1"/>
        </w:rPr>
        <w:t>постановлению</w:t>
      </w:r>
      <w:r w:rsidRPr="000151F4">
        <w:t xml:space="preserve"> аппарата Совета депутатов внутригородского муниципального </w:t>
      </w:r>
    </w:p>
    <w:p w14:paraId="44B61488" w14:textId="77777777" w:rsidR="002D0667" w:rsidRPr="000151F4" w:rsidRDefault="002D0667" w:rsidP="002D0667">
      <w:pPr>
        <w:tabs>
          <w:tab w:val="left" w:pos="7797"/>
        </w:tabs>
        <w:ind w:left="3969"/>
        <w:jc w:val="right"/>
        <w:rPr>
          <w:iCs/>
        </w:rPr>
      </w:pPr>
      <w:r w:rsidRPr="000151F4">
        <w:t xml:space="preserve">образования – </w:t>
      </w:r>
      <w:r w:rsidRPr="000151F4">
        <w:rPr>
          <w:iCs/>
        </w:rPr>
        <w:t xml:space="preserve">муниципального округа </w:t>
      </w:r>
    </w:p>
    <w:p w14:paraId="183E882A" w14:textId="77777777" w:rsidR="002D0667" w:rsidRPr="000151F4" w:rsidRDefault="002D0667" w:rsidP="002D0667">
      <w:pPr>
        <w:tabs>
          <w:tab w:val="left" w:pos="7797"/>
        </w:tabs>
        <w:ind w:left="3969"/>
        <w:jc w:val="right"/>
      </w:pPr>
      <w:r w:rsidRPr="000151F4">
        <w:rPr>
          <w:iCs/>
        </w:rPr>
        <w:t xml:space="preserve">Вороново </w:t>
      </w:r>
      <w:r w:rsidRPr="000151F4">
        <w:t>в городе Москве</w:t>
      </w:r>
    </w:p>
    <w:p w14:paraId="31FA762C" w14:textId="57B2954D" w:rsidR="002D0667" w:rsidRDefault="002D0667" w:rsidP="002D0667">
      <w:pPr>
        <w:pStyle w:val="a7"/>
        <w:jc w:val="right"/>
        <w:rPr>
          <w:color w:val="000000" w:themeColor="text1"/>
          <w:sz w:val="24"/>
          <w:szCs w:val="24"/>
        </w:rPr>
      </w:pPr>
      <w:r w:rsidRPr="00CA5066">
        <w:rPr>
          <w:color w:val="000000" w:themeColor="text1"/>
          <w:sz w:val="24"/>
          <w:szCs w:val="24"/>
        </w:rPr>
        <w:t xml:space="preserve">от </w:t>
      </w:r>
      <w:r w:rsidR="004350EC">
        <w:rPr>
          <w:color w:val="000000" w:themeColor="text1"/>
          <w:sz w:val="24"/>
          <w:szCs w:val="24"/>
        </w:rPr>
        <w:t>21.08.2025</w:t>
      </w:r>
      <w:r w:rsidRPr="00CA5066">
        <w:rPr>
          <w:color w:val="000000" w:themeColor="text1"/>
          <w:sz w:val="24"/>
          <w:szCs w:val="24"/>
        </w:rPr>
        <w:t xml:space="preserve"> года №</w:t>
      </w:r>
      <w:r w:rsidR="004350EC">
        <w:rPr>
          <w:color w:val="000000" w:themeColor="text1"/>
          <w:sz w:val="24"/>
          <w:szCs w:val="24"/>
        </w:rPr>
        <w:t xml:space="preserve"> 32</w:t>
      </w:r>
    </w:p>
    <w:p w14:paraId="239936DD" w14:textId="77777777" w:rsidR="00D847A6" w:rsidRDefault="00D847A6" w:rsidP="002D0667">
      <w:pPr>
        <w:pStyle w:val="ConsPlusTitle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31C42A" w14:textId="77777777" w:rsidR="00D847A6" w:rsidRDefault="00D847A6" w:rsidP="002D0667">
      <w:pPr>
        <w:pStyle w:val="ConsPlusTitle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03537F7" w14:textId="47DA7E72" w:rsidR="002D0667" w:rsidRPr="00913C4C" w:rsidRDefault="002D0667" w:rsidP="002D0667">
      <w:pPr>
        <w:pStyle w:val="ConsPlusTitle"/>
        <w:ind w:left="-567"/>
        <w:jc w:val="center"/>
        <w:rPr>
          <w:color w:val="000000" w:themeColor="text1"/>
          <w:sz w:val="28"/>
          <w:szCs w:val="28"/>
        </w:rPr>
      </w:pPr>
      <w:r w:rsidRPr="00913C4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орядок</w:t>
      </w:r>
    </w:p>
    <w:p w14:paraId="14B0A71F" w14:textId="77777777" w:rsidR="002D0667" w:rsidRDefault="002D0667" w:rsidP="002D0667">
      <w:pPr>
        <w:pStyle w:val="ConsPlusTitle"/>
        <w:ind w:left="-567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13C4C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предоставления межбюджетного трансферта из бюджета внутри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</w:t>
      </w:r>
      <w:r w:rsidRPr="00913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</w:t>
      </w:r>
      <w:r w:rsidRPr="00A06E01">
        <w:rPr>
          <w:rFonts w:ascii="Times New Roman" w:hAnsi="Times New Roman" w:cs="Times New Roman"/>
          <w:color w:val="000000" w:themeColor="text1"/>
          <w:sz w:val="28"/>
          <w:szCs w:val="28"/>
        </w:rPr>
        <w:t>– муниципального</w:t>
      </w:r>
      <w:r w:rsidRPr="0032194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913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 </w:t>
      </w:r>
      <w:r w:rsidRPr="00A06E0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Вороново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913C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городе Москве бюджету города Москвы </w:t>
      </w:r>
      <w:r w:rsidRPr="00345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закупку дорожно-коммунальной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иной </w:t>
      </w:r>
      <w:r w:rsidRPr="00345D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техники </w:t>
      </w:r>
    </w:p>
    <w:p w14:paraId="58080011" w14:textId="77777777" w:rsidR="002D0667" w:rsidRPr="00913C4C" w:rsidRDefault="002D0667" w:rsidP="002D0667">
      <w:pPr>
        <w:pStyle w:val="ConsPlusTitle"/>
        <w:ind w:left="-567"/>
        <w:jc w:val="center"/>
        <w:rPr>
          <w:color w:val="000000" w:themeColor="text1"/>
          <w:sz w:val="28"/>
          <w:szCs w:val="28"/>
        </w:rPr>
      </w:pPr>
    </w:p>
    <w:p w14:paraId="45F77009" w14:textId="77777777" w:rsidR="002D0667" w:rsidRPr="00913C4C" w:rsidRDefault="002D0667" w:rsidP="002D0667">
      <w:pPr>
        <w:pStyle w:val="ConsPlusNormal"/>
        <w:ind w:left="-567" w:firstLine="284"/>
        <w:jc w:val="both"/>
        <w:rPr>
          <w:color w:val="000000" w:themeColor="text1"/>
        </w:rPr>
      </w:pPr>
      <w:r w:rsidRPr="00913C4C">
        <w:rPr>
          <w:color w:val="000000" w:themeColor="text1"/>
        </w:rPr>
        <w:t xml:space="preserve">1. </w:t>
      </w:r>
      <w:r>
        <w:rPr>
          <w:color w:val="000000" w:themeColor="text1"/>
        </w:rPr>
        <w:t>Настоящий Порядок</w:t>
      </w:r>
      <w:r w:rsidRPr="00913C4C">
        <w:rPr>
          <w:color w:val="000000" w:themeColor="text1"/>
        </w:rPr>
        <w:t xml:space="preserve"> </w:t>
      </w:r>
      <w:r>
        <w:rPr>
          <w:color w:val="000000" w:themeColor="text1"/>
        </w:rPr>
        <w:t>определяет</w:t>
      </w:r>
      <w:r w:rsidRPr="00913C4C">
        <w:rPr>
          <w:color w:val="000000" w:themeColor="text1"/>
        </w:rPr>
        <w:t xml:space="preserve"> </w:t>
      </w:r>
      <w:r>
        <w:rPr>
          <w:color w:val="000000" w:themeColor="text1"/>
        </w:rPr>
        <w:t>правила</w:t>
      </w:r>
      <w:r w:rsidRPr="00913C4C">
        <w:rPr>
          <w:color w:val="000000" w:themeColor="text1"/>
        </w:rPr>
        <w:t xml:space="preserve"> предоставления межбюджетного трансферта из бюджета внутри</w:t>
      </w:r>
      <w:r>
        <w:rPr>
          <w:color w:val="000000" w:themeColor="text1"/>
        </w:rPr>
        <w:t>городского</w:t>
      </w:r>
      <w:r w:rsidRPr="00913C4C">
        <w:rPr>
          <w:color w:val="000000" w:themeColor="text1"/>
        </w:rPr>
        <w:t xml:space="preserve"> муниципального образования </w:t>
      </w:r>
      <w:r>
        <w:rPr>
          <w:color w:val="000000" w:themeColor="text1"/>
        </w:rPr>
        <w:t>–</w:t>
      </w:r>
      <w:r w:rsidRPr="00913C4C">
        <w:rPr>
          <w:color w:val="000000" w:themeColor="text1"/>
        </w:rPr>
        <w:t xml:space="preserve"> </w:t>
      </w:r>
      <w:r w:rsidRPr="00A06E01">
        <w:rPr>
          <w:iCs/>
          <w:color w:val="000000" w:themeColor="text1"/>
        </w:rPr>
        <w:t>муниципального</w:t>
      </w:r>
      <w:r>
        <w:rPr>
          <w:i/>
          <w:color w:val="000000" w:themeColor="text1"/>
        </w:rPr>
        <w:t xml:space="preserve"> </w:t>
      </w:r>
      <w:r w:rsidRPr="00913C4C">
        <w:rPr>
          <w:color w:val="000000" w:themeColor="text1"/>
        </w:rPr>
        <w:t>округа</w:t>
      </w:r>
      <w:r>
        <w:rPr>
          <w:color w:val="000000" w:themeColor="text1"/>
        </w:rPr>
        <w:t xml:space="preserve"> Вороново</w:t>
      </w:r>
      <w:r w:rsidRPr="00253937">
        <w:rPr>
          <w:color w:val="000000" w:themeColor="text1"/>
        </w:rPr>
        <w:t xml:space="preserve"> </w:t>
      </w:r>
      <w:r w:rsidRPr="00913C4C">
        <w:rPr>
          <w:color w:val="000000" w:themeColor="text1"/>
        </w:rPr>
        <w:t xml:space="preserve">в городе Москве бюджету города Москвы </w:t>
      </w:r>
      <w:r w:rsidRPr="00345D6D">
        <w:rPr>
          <w:color w:val="000000" w:themeColor="text1"/>
        </w:rPr>
        <w:t xml:space="preserve">на закупку дорожно-коммунальной и </w:t>
      </w:r>
      <w:r>
        <w:rPr>
          <w:color w:val="000000" w:themeColor="text1"/>
        </w:rPr>
        <w:t xml:space="preserve">иной </w:t>
      </w:r>
      <w:r w:rsidRPr="00345D6D">
        <w:rPr>
          <w:color w:val="000000" w:themeColor="text1"/>
        </w:rPr>
        <w:t xml:space="preserve">техники </w:t>
      </w:r>
      <w:r w:rsidRPr="00913C4C">
        <w:rPr>
          <w:color w:val="000000" w:themeColor="text1"/>
        </w:rPr>
        <w:t>(далее – межбюджетный трансферт).</w:t>
      </w:r>
    </w:p>
    <w:p w14:paraId="4091EFD9" w14:textId="77777777" w:rsidR="002D0667" w:rsidRPr="0032194A" w:rsidRDefault="002D0667" w:rsidP="002D0667">
      <w:pPr>
        <w:autoSpaceDE w:val="0"/>
        <w:autoSpaceDN w:val="0"/>
        <w:adjustRightInd w:val="0"/>
        <w:ind w:left="-567" w:firstLine="284"/>
        <w:jc w:val="both"/>
        <w:rPr>
          <w:sz w:val="28"/>
          <w:szCs w:val="28"/>
          <w:u w:val="single"/>
        </w:rPr>
      </w:pPr>
      <w:r w:rsidRPr="00913C4C">
        <w:rPr>
          <w:color w:val="000000" w:themeColor="text1"/>
          <w:sz w:val="28"/>
          <w:szCs w:val="28"/>
        </w:rPr>
        <w:t xml:space="preserve">2. Межбюджетный трансферт предоставляется бюджету города Москвы </w:t>
      </w:r>
      <w:r>
        <w:rPr>
          <w:color w:val="000000" w:themeColor="text1"/>
          <w:sz w:val="28"/>
          <w:szCs w:val="28"/>
        </w:rPr>
        <w:t>на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реализацию</w:t>
      </w:r>
      <w:r w:rsidRPr="00913C4C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мероприятий </w:t>
      </w:r>
      <w:r w:rsidRPr="00947630">
        <w:rPr>
          <w:rFonts w:eastAsiaTheme="minorHAnsi"/>
          <w:sz w:val="28"/>
          <w:szCs w:val="28"/>
          <w:lang w:eastAsia="en-US"/>
        </w:rPr>
        <w:t>по</w:t>
      </w:r>
      <w:r w:rsidRPr="00947630">
        <w:rPr>
          <w:color w:val="000000" w:themeColor="text1"/>
        </w:rPr>
        <w:t xml:space="preserve"> </w:t>
      </w:r>
      <w:r w:rsidRPr="00947630">
        <w:rPr>
          <w:color w:val="000000" w:themeColor="text1"/>
          <w:sz w:val="28"/>
          <w:szCs w:val="28"/>
        </w:rPr>
        <w:t xml:space="preserve">закупке дорожно-коммунальной </w:t>
      </w:r>
      <w:r>
        <w:rPr>
          <w:color w:val="000000" w:themeColor="text1"/>
          <w:sz w:val="28"/>
          <w:szCs w:val="28"/>
        </w:rPr>
        <w:t xml:space="preserve">техники, а также </w:t>
      </w:r>
      <w:r w:rsidRPr="00947630">
        <w:rPr>
          <w:color w:val="000000" w:themeColor="text1"/>
          <w:sz w:val="28"/>
          <w:szCs w:val="28"/>
        </w:rPr>
        <w:t>техники</w:t>
      </w:r>
      <w:r>
        <w:rPr>
          <w:color w:val="000000" w:themeColor="text1"/>
          <w:sz w:val="28"/>
          <w:szCs w:val="28"/>
        </w:rPr>
        <w:t>, необходимой для нужд оснащения</w:t>
      </w:r>
      <w:r w:rsidRPr="009476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мобильных команд государственных бюджетных учреждений, подведомственных префектуре </w:t>
      </w:r>
      <w:r w:rsidRPr="002B11FE">
        <w:rPr>
          <w:color w:val="000000" w:themeColor="text1"/>
          <w:sz w:val="28"/>
          <w:szCs w:val="28"/>
        </w:rPr>
        <w:t>Троицкого и Новомосковского административных округов города Москвы</w:t>
      </w:r>
      <w:r w:rsidRPr="00947630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14:paraId="39AB24DC" w14:textId="77777777" w:rsidR="002D0667" w:rsidRPr="00A3237F" w:rsidRDefault="002D0667" w:rsidP="002D0667">
      <w:pPr>
        <w:pStyle w:val="ConsPlusNormal"/>
        <w:ind w:left="-567" w:firstLine="284"/>
        <w:jc w:val="both"/>
      </w:pPr>
      <w:r w:rsidRPr="00A3237F">
        <w:t xml:space="preserve">3. </w:t>
      </w:r>
      <w:r w:rsidRPr="00B334F9">
        <w:t>Межбюджетный трансферт предоставляется бюджету города Москвы на основании соглашения о предоставлении межбюджетного трансферта (далее – соглашение), заключенного между аппаратом Совета депутатов внутри</w:t>
      </w:r>
      <w:r>
        <w:t>городского</w:t>
      </w:r>
      <w:r w:rsidRPr="00B334F9">
        <w:t xml:space="preserve"> муниципального образования – </w:t>
      </w:r>
      <w:r w:rsidRPr="00A06E01">
        <w:rPr>
          <w:iCs/>
          <w:color w:val="000000" w:themeColor="text1"/>
        </w:rPr>
        <w:t>муниципального</w:t>
      </w:r>
      <w:r>
        <w:rPr>
          <w:i/>
          <w:color w:val="000000" w:themeColor="text1"/>
        </w:rPr>
        <w:t xml:space="preserve"> </w:t>
      </w:r>
      <w:r w:rsidRPr="00913C4C">
        <w:rPr>
          <w:color w:val="000000" w:themeColor="text1"/>
        </w:rPr>
        <w:t>округа</w:t>
      </w:r>
      <w:r>
        <w:rPr>
          <w:color w:val="000000" w:themeColor="text1"/>
        </w:rPr>
        <w:t xml:space="preserve"> Вороново</w:t>
      </w:r>
      <w:r>
        <w:t xml:space="preserve"> </w:t>
      </w:r>
      <w:r w:rsidRPr="00B334F9">
        <w:t xml:space="preserve">в </w:t>
      </w:r>
      <w:r>
        <w:t>городе Москве (далее – аппарат) и</w:t>
      </w:r>
      <w:r w:rsidRPr="00913C4C">
        <w:rPr>
          <w:spacing w:val="-4"/>
        </w:rPr>
        <w:t xml:space="preserve"> </w:t>
      </w:r>
      <w:r w:rsidRPr="00B334F9">
        <w:t xml:space="preserve">префектурой </w:t>
      </w:r>
      <w:r>
        <w:t>Троицкого</w:t>
      </w:r>
      <w:r w:rsidRPr="00B334F9">
        <w:t xml:space="preserve"> и Новомосковского административных округов города Москвы </w:t>
      </w:r>
      <w:r>
        <w:t xml:space="preserve">(далее – префектура). </w:t>
      </w:r>
      <w:r w:rsidRPr="00B334F9">
        <w:t xml:space="preserve"> </w:t>
      </w:r>
    </w:p>
    <w:p w14:paraId="75B1DB45" w14:textId="77777777" w:rsidR="002D0667" w:rsidRPr="00A3237F" w:rsidRDefault="002D0667" w:rsidP="002D0667">
      <w:pPr>
        <w:ind w:left="-567" w:firstLine="284"/>
        <w:jc w:val="both"/>
        <w:rPr>
          <w:sz w:val="28"/>
          <w:szCs w:val="28"/>
        </w:rPr>
      </w:pPr>
      <w:r w:rsidRPr="00A3237F">
        <w:rPr>
          <w:sz w:val="28"/>
          <w:szCs w:val="28"/>
        </w:rPr>
        <w:t>4. Соглашение заключается в срок не позднее 10 рабочих дней со дня вступления в силу настоящ</w:t>
      </w:r>
      <w:r>
        <w:rPr>
          <w:sz w:val="28"/>
          <w:szCs w:val="28"/>
        </w:rPr>
        <w:t xml:space="preserve">его Порядка по форме, установленной </w:t>
      </w:r>
      <w:r w:rsidRPr="00253937">
        <w:rPr>
          <w:color w:val="000000" w:themeColor="text1"/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аппарата</w:t>
      </w:r>
      <w:r w:rsidRPr="00A3237F">
        <w:rPr>
          <w:sz w:val="28"/>
          <w:szCs w:val="28"/>
        </w:rPr>
        <w:t>.</w:t>
      </w:r>
    </w:p>
    <w:p w14:paraId="4335CD9E" w14:textId="77777777" w:rsidR="002D0667" w:rsidRPr="00A3237F" w:rsidRDefault="002D0667" w:rsidP="002D0667">
      <w:pPr>
        <w:pStyle w:val="ConsPlusNormal"/>
        <w:ind w:left="-567" w:firstLine="284"/>
        <w:jc w:val="both"/>
      </w:pPr>
      <w:r w:rsidRPr="00A3237F">
        <w:t>5. Перечисление межбюджетного трансферта осуществляется в сроки, установленные соглашением.</w:t>
      </w:r>
    </w:p>
    <w:p w14:paraId="021E0171" w14:textId="77777777" w:rsidR="002D0667" w:rsidRPr="00A3237F" w:rsidRDefault="002D0667" w:rsidP="002D0667">
      <w:pPr>
        <w:pStyle w:val="ConsPlusNormal"/>
        <w:ind w:left="-567" w:firstLine="284"/>
        <w:jc w:val="both"/>
      </w:pPr>
      <w:r w:rsidRPr="00A3237F">
        <w:t xml:space="preserve">6. </w:t>
      </w:r>
      <w:r>
        <w:t>Префектура</w:t>
      </w:r>
      <w:r w:rsidRPr="00A3237F">
        <w:t xml:space="preserve"> </w:t>
      </w:r>
      <w:r>
        <w:t xml:space="preserve">в срок не позднее </w:t>
      </w:r>
      <w:r w:rsidRPr="00A22402">
        <w:t>26</w:t>
      </w:r>
      <w:r>
        <w:t xml:space="preserve"> января года, следующего за отчетным, </w:t>
      </w:r>
      <w:r w:rsidRPr="00A3237F">
        <w:t xml:space="preserve">представляет в </w:t>
      </w:r>
      <w:r>
        <w:t>аппарат</w:t>
      </w:r>
      <w:r w:rsidRPr="00A3237F">
        <w:t xml:space="preserve"> отчет об использовании средств межбюджетного трансферта по форме, установленной </w:t>
      </w:r>
      <w:r>
        <w:t>соглашением</w:t>
      </w:r>
      <w:r w:rsidRPr="00A3237F">
        <w:t>.</w:t>
      </w:r>
    </w:p>
    <w:p w14:paraId="5429F3C3" w14:textId="77777777" w:rsidR="002D0667" w:rsidRPr="00A3237F" w:rsidRDefault="002D0667" w:rsidP="002D0667">
      <w:pPr>
        <w:pStyle w:val="ConsPlusNormal"/>
        <w:ind w:left="-567" w:firstLine="284"/>
        <w:jc w:val="both"/>
      </w:pPr>
      <w:r w:rsidRPr="00A3237F">
        <w:t xml:space="preserve">7. Не использованный в отчетном году остаток межбюджетного трансферта подлежит возврату в доход бюджета </w:t>
      </w:r>
      <w:r>
        <w:t xml:space="preserve">внутригородского муниципального образования – </w:t>
      </w:r>
      <w:r w:rsidRPr="00A06E01">
        <w:rPr>
          <w:iCs/>
          <w:color w:val="000000" w:themeColor="text1"/>
        </w:rPr>
        <w:t>муниципального</w:t>
      </w:r>
      <w:r>
        <w:rPr>
          <w:i/>
          <w:color w:val="000000" w:themeColor="text1"/>
        </w:rPr>
        <w:t xml:space="preserve"> </w:t>
      </w:r>
      <w:r w:rsidRPr="00913C4C">
        <w:rPr>
          <w:color w:val="000000" w:themeColor="text1"/>
        </w:rPr>
        <w:t>округа</w:t>
      </w:r>
      <w:r>
        <w:rPr>
          <w:color w:val="000000" w:themeColor="text1"/>
        </w:rPr>
        <w:t xml:space="preserve"> Вороново</w:t>
      </w:r>
      <w:r w:rsidRPr="00253937">
        <w:rPr>
          <w:color w:val="000000" w:themeColor="text1"/>
        </w:rPr>
        <w:t xml:space="preserve"> </w:t>
      </w:r>
      <w:r>
        <w:t>в городе Москве</w:t>
      </w:r>
      <w:r w:rsidRPr="00A3237F">
        <w:t xml:space="preserve"> в течение первых 15 рабочих дней года</w:t>
      </w:r>
      <w:r>
        <w:t>, следующего за отчетным</w:t>
      </w:r>
      <w:r w:rsidRPr="00A3237F">
        <w:t>.</w:t>
      </w:r>
    </w:p>
    <w:p w14:paraId="68796405" w14:textId="77777777" w:rsidR="002D0667" w:rsidRDefault="002D0667" w:rsidP="002D0667">
      <w:pPr>
        <w:pStyle w:val="ConsPlusNormal"/>
        <w:ind w:left="-567" w:firstLine="284"/>
        <w:jc w:val="both"/>
      </w:pPr>
      <w:r w:rsidRPr="00A3237F">
        <w:t xml:space="preserve">В случае если неиспользованный остаток межбюджетного трансферта не перечислен в бюджет </w:t>
      </w:r>
      <w:r>
        <w:t xml:space="preserve">внутригородского муниципального образования – </w:t>
      </w:r>
      <w:r w:rsidRPr="00A06E01">
        <w:rPr>
          <w:iCs/>
          <w:color w:val="000000" w:themeColor="text1"/>
        </w:rPr>
        <w:lastRenderedPageBreak/>
        <w:t>муниципального</w:t>
      </w:r>
      <w:r>
        <w:rPr>
          <w:i/>
          <w:color w:val="000000" w:themeColor="text1"/>
        </w:rPr>
        <w:t xml:space="preserve"> </w:t>
      </w:r>
      <w:r w:rsidRPr="00913C4C">
        <w:rPr>
          <w:color w:val="000000" w:themeColor="text1"/>
        </w:rPr>
        <w:t>округа</w:t>
      </w:r>
      <w:r>
        <w:rPr>
          <w:color w:val="000000" w:themeColor="text1"/>
        </w:rPr>
        <w:t xml:space="preserve"> Вороново</w:t>
      </w:r>
      <w:r w:rsidRPr="00253937">
        <w:rPr>
          <w:color w:val="000000" w:themeColor="text1"/>
        </w:rPr>
        <w:t xml:space="preserve"> </w:t>
      </w:r>
      <w:r>
        <w:t>в городе Москве</w:t>
      </w:r>
      <w:r w:rsidRPr="00A3237F">
        <w:t xml:space="preserve">, указанные средства подлежат взысканию в доход </w:t>
      </w:r>
      <w:r>
        <w:t xml:space="preserve">бюджета внутригородского муниципального образования – </w:t>
      </w:r>
      <w:r w:rsidRPr="00A06E01">
        <w:rPr>
          <w:iCs/>
          <w:color w:val="000000" w:themeColor="text1"/>
        </w:rPr>
        <w:t>муниципального</w:t>
      </w:r>
      <w:r>
        <w:rPr>
          <w:i/>
          <w:color w:val="000000" w:themeColor="text1"/>
        </w:rPr>
        <w:t xml:space="preserve"> </w:t>
      </w:r>
      <w:r w:rsidRPr="00913C4C">
        <w:rPr>
          <w:color w:val="000000" w:themeColor="text1"/>
        </w:rPr>
        <w:t>округа</w:t>
      </w:r>
      <w:r>
        <w:rPr>
          <w:color w:val="000000" w:themeColor="text1"/>
        </w:rPr>
        <w:t xml:space="preserve"> Вороново</w:t>
      </w:r>
      <w:r w:rsidRPr="00253937">
        <w:rPr>
          <w:color w:val="000000" w:themeColor="text1"/>
        </w:rPr>
        <w:t xml:space="preserve"> </w:t>
      </w:r>
      <w:r>
        <w:t>в городе Москве</w:t>
      </w:r>
      <w:r w:rsidRPr="00A3237F">
        <w:t xml:space="preserve"> в порядке, установленном бюджетным законодательством Российской Федерации.</w:t>
      </w:r>
      <w:r>
        <w:t xml:space="preserve"> </w:t>
      </w:r>
    </w:p>
    <w:p w14:paraId="13FEFF0B" w14:textId="77777777" w:rsidR="002D0667" w:rsidRDefault="002D0667" w:rsidP="002D0667">
      <w:pPr>
        <w:pStyle w:val="ConsPlusNormal"/>
        <w:ind w:left="-567" w:firstLine="284"/>
        <w:jc w:val="both"/>
      </w:pPr>
      <w:r w:rsidRPr="00A3237F">
        <w:t xml:space="preserve">8. </w:t>
      </w:r>
      <w:r>
        <w:t xml:space="preserve">При наличии потребности в использовании в текущем финансовом году остатков межбюджетного трансферта, не использованного в отчетном финансовом году, префектура направляет в аппарат обращение в письменной форме о наличии и объеме указанной потребности в срок не позднее 30 января года, следующего за отчетным. </w:t>
      </w:r>
    </w:p>
    <w:p w14:paraId="388AF9B3" w14:textId="77777777" w:rsidR="002D0667" w:rsidRDefault="002D0667" w:rsidP="002D0667">
      <w:pPr>
        <w:pStyle w:val="ConsPlusNormal"/>
        <w:ind w:left="-567" w:firstLine="284"/>
        <w:jc w:val="both"/>
      </w:pPr>
      <w:r>
        <w:t xml:space="preserve">9. Принятие аппаратом решения о наличии (об отсутствии) потребности в межбюджетном трансферте, не использованном в отчетном году, а также возврат межбюджетного трансферта в бюджет города Москвы при принятии решения о наличии потребности в нем осуществляется в порядке и сроки, установленные бюджетным законодательством Российской Федерации. </w:t>
      </w:r>
    </w:p>
    <w:p w14:paraId="469A246A" w14:textId="77777777" w:rsidR="002D0667" w:rsidRPr="00A3237F" w:rsidRDefault="002D0667" w:rsidP="002D0667">
      <w:pPr>
        <w:pStyle w:val="ConsPlusNormal"/>
        <w:ind w:left="-567" w:firstLine="284"/>
        <w:jc w:val="both"/>
      </w:pPr>
      <w:r>
        <w:t xml:space="preserve">10. </w:t>
      </w:r>
      <w:r w:rsidRPr="00A3237F">
        <w:t xml:space="preserve">Межбюджетный трансферт в случае его нецелевого использования и (или) невыполнения обязательств, предусмотренных соглашением, подлежит взысканию в доход бюджета </w:t>
      </w:r>
      <w:r>
        <w:t xml:space="preserve">внутригородского муниципального образования – </w:t>
      </w:r>
      <w:r w:rsidRPr="00A06E01">
        <w:rPr>
          <w:iCs/>
          <w:color w:val="000000" w:themeColor="text1"/>
        </w:rPr>
        <w:t>муниципального</w:t>
      </w:r>
      <w:r>
        <w:rPr>
          <w:i/>
          <w:color w:val="000000" w:themeColor="text1"/>
        </w:rPr>
        <w:t xml:space="preserve"> </w:t>
      </w:r>
      <w:r w:rsidRPr="00913C4C">
        <w:rPr>
          <w:color w:val="000000" w:themeColor="text1"/>
        </w:rPr>
        <w:t>округа</w:t>
      </w:r>
      <w:r>
        <w:rPr>
          <w:color w:val="000000" w:themeColor="text1"/>
        </w:rPr>
        <w:t xml:space="preserve"> Вороново</w:t>
      </w:r>
      <w:r w:rsidRPr="00253937">
        <w:rPr>
          <w:color w:val="000000" w:themeColor="text1"/>
        </w:rPr>
        <w:t xml:space="preserve"> </w:t>
      </w:r>
      <w:r>
        <w:t>в городе Москве</w:t>
      </w:r>
      <w:r w:rsidRPr="00A3237F">
        <w:t xml:space="preserve"> в соответствии с бюджетным законодательством Российской Федерации.</w:t>
      </w:r>
    </w:p>
    <w:p w14:paraId="7B264B30" w14:textId="15A39AE3" w:rsidR="002D0667" w:rsidRDefault="002D0667" w:rsidP="002D0667">
      <w:pPr>
        <w:ind w:left="-567"/>
      </w:pPr>
    </w:p>
    <w:p w14:paraId="4079A0E0" w14:textId="151D83E0" w:rsidR="002D0667" w:rsidRDefault="002D0667" w:rsidP="002D0667">
      <w:pPr>
        <w:ind w:left="-567"/>
      </w:pPr>
    </w:p>
    <w:p w14:paraId="2858DB54" w14:textId="73E2ECC5" w:rsidR="002D0667" w:rsidRDefault="002D0667" w:rsidP="002D0667">
      <w:pPr>
        <w:ind w:left="-567"/>
      </w:pPr>
    </w:p>
    <w:p w14:paraId="63A237CD" w14:textId="6143A596" w:rsidR="002D0667" w:rsidRDefault="002D0667" w:rsidP="002D0667">
      <w:pPr>
        <w:ind w:left="-567"/>
      </w:pPr>
    </w:p>
    <w:p w14:paraId="7B345DD4" w14:textId="23009543" w:rsidR="002D0667" w:rsidRDefault="002D0667"/>
    <w:p w14:paraId="686AFFEF" w14:textId="6BE9506F" w:rsidR="002D0667" w:rsidRDefault="002D0667"/>
    <w:p w14:paraId="70BF9FA4" w14:textId="025C5762" w:rsidR="002D0667" w:rsidRDefault="002D0667"/>
    <w:p w14:paraId="2B91075F" w14:textId="75D486E7" w:rsidR="002D0667" w:rsidRDefault="002D0667"/>
    <w:p w14:paraId="75483005" w14:textId="6D67236E" w:rsidR="002D0667" w:rsidRDefault="002D0667"/>
    <w:p w14:paraId="28C7174B" w14:textId="78D5541C" w:rsidR="002D0667" w:rsidRDefault="002D0667"/>
    <w:p w14:paraId="2B08BB65" w14:textId="0909EA09" w:rsidR="002D0667" w:rsidRDefault="002D0667"/>
    <w:p w14:paraId="5C6414AA" w14:textId="06799CD8" w:rsidR="002D0667" w:rsidRDefault="002D0667"/>
    <w:p w14:paraId="0282D135" w14:textId="6FA07D59" w:rsidR="002D0667" w:rsidRDefault="002D0667"/>
    <w:p w14:paraId="7AF5A7C8" w14:textId="3D329C84" w:rsidR="002D0667" w:rsidRDefault="002D0667"/>
    <w:p w14:paraId="59AB4D57" w14:textId="1BC2F732" w:rsidR="002D0667" w:rsidRDefault="002D0667"/>
    <w:p w14:paraId="219204EB" w14:textId="79D37758" w:rsidR="002D0667" w:rsidRDefault="002D0667"/>
    <w:p w14:paraId="40967237" w14:textId="66A87C93" w:rsidR="002D0667" w:rsidRDefault="002D0667"/>
    <w:p w14:paraId="68BFF003" w14:textId="26679069" w:rsidR="002D0667" w:rsidRDefault="002D0667"/>
    <w:p w14:paraId="6E1BE681" w14:textId="3F66E550" w:rsidR="002D0667" w:rsidRDefault="002D0667"/>
    <w:p w14:paraId="6978110A" w14:textId="3E32AAD0" w:rsidR="002D0667" w:rsidRDefault="002D0667"/>
    <w:p w14:paraId="38CFC2E8" w14:textId="157513DA" w:rsidR="002D0667" w:rsidRDefault="002D0667"/>
    <w:p w14:paraId="4787564E" w14:textId="2E06CC73" w:rsidR="002D0667" w:rsidRDefault="002D0667"/>
    <w:p w14:paraId="55DE10A6" w14:textId="433184F9" w:rsidR="002D0667" w:rsidRDefault="002D0667"/>
    <w:p w14:paraId="5DC72809" w14:textId="3C57CA78" w:rsidR="002D0667" w:rsidRDefault="002D0667"/>
    <w:p w14:paraId="0EFF3856" w14:textId="7020ED71" w:rsidR="002D0667" w:rsidRDefault="002D0667"/>
    <w:p w14:paraId="3A41FCB7" w14:textId="1088CB48" w:rsidR="002D0667" w:rsidRDefault="002D0667"/>
    <w:p w14:paraId="6AEB319E" w14:textId="5BDB5788" w:rsidR="002D0667" w:rsidRDefault="002D0667"/>
    <w:p w14:paraId="08B9F438" w14:textId="60DACCD4" w:rsidR="002D0667" w:rsidRDefault="002D0667"/>
    <w:p w14:paraId="44F0BB9B" w14:textId="6259F3EF" w:rsidR="002D0667" w:rsidRDefault="002D0667"/>
    <w:p w14:paraId="2FF014BB" w14:textId="28581BE8" w:rsidR="002D0667" w:rsidRDefault="002D0667"/>
    <w:p w14:paraId="5733622E" w14:textId="694A62D0" w:rsidR="002D0667" w:rsidRDefault="002D0667"/>
    <w:p w14:paraId="21FA4D11" w14:textId="77777777" w:rsidR="002D0667" w:rsidRPr="000151F4" w:rsidRDefault="002D0667" w:rsidP="002D0667">
      <w:pPr>
        <w:tabs>
          <w:tab w:val="left" w:pos="7797"/>
        </w:tabs>
        <w:ind w:left="3969"/>
        <w:jc w:val="right"/>
      </w:pPr>
      <w:r w:rsidRPr="000151F4">
        <w:t xml:space="preserve">Приложение </w:t>
      </w:r>
      <w:r>
        <w:t>2</w:t>
      </w:r>
    </w:p>
    <w:p w14:paraId="1A6B3701" w14:textId="269E8F4F" w:rsidR="002D0667" w:rsidRPr="000151F4" w:rsidRDefault="002D0667" w:rsidP="002D0667">
      <w:pPr>
        <w:tabs>
          <w:tab w:val="left" w:pos="7797"/>
        </w:tabs>
        <w:ind w:left="3969"/>
        <w:jc w:val="right"/>
      </w:pPr>
      <w:r w:rsidRPr="000151F4">
        <w:t xml:space="preserve">к </w:t>
      </w:r>
      <w:r w:rsidR="00B25428" w:rsidRPr="008542B2">
        <w:rPr>
          <w:color w:val="000000" w:themeColor="text1"/>
        </w:rPr>
        <w:t>постановлению</w:t>
      </w:r>
      <w:r w:rsidR="00B25428" w:rsidRPr="000151F4">
        <w:t xml:space="preserve"> </w:t>
      </w:r>
      <w:r w:rsidRPr="000151F4">
        <w:t xml:space="preserve">аппарата Совета депутатов внутригородского муниципального </w:t>
      </w:r>
    </w:p>
    <w:p w14:paraId="1E29F330" w14:textId="77777777" w:rsidR="002D0667" w:rsidRPr="000151F4" w:rsidRDefault="002D0667" w:rsidP="002D0667">
      <w:pPr>
        <w:tabs>
          <w:tab w:val="left" w:pos="7797"/>
        </w:tabs>
        <w:ind w:left="3969"/>
        <w:jc w:val="right"/>
        <w:rPr>
          <w:iCs/>
        </w:rPr>
      </w:pPr>
      <w:r w:rsidRPr="000151F4">
        <w:t xml:space="preserve">образования – </w:t>
      </w:r>
      <w:r w:rsidRPr="000151F4">
        <w:rPr>
          <w:iCs/>
        </w:rPr>
        <w:t xml:space="preserve">муниципального округа </w:t>
      </w:r>
    </w:p>
    <w:p w14:paraId="4A633966" w14:textId="77777777" w:rsidR="002D0667" w:rsidRPr="000151F4" w:rsidRDefault="002D0667" w:rsidP="002D0667">
      <w:pPr>
        <w:tabs>
          <w:tab w:val="left" w:pos="7797"/>
        </w:tabs>
        <w:ind w:left="3969"/>
        <w:jc w:val="right"/>
      </w:pPr>
      <w:r w:rsidRPr="000151F4">
        <w:rPr>
          <w:iCs/>
        </w:rPr>
        <w:t xml:space="preserve">Вороново </w:t>
      </w:r>
      <w:r w:rsidRPr="000151F4">
        <w:t>в городе Москве</w:t>
      </w:r>
    </w:p>
    <w:p w14:paraId="5B9DEA66" w14:textId="4E069C1D" w:rsidR="002D0667" w:rsidRDefault="002D0667" w:rsidP="002D0667">
      <w:pPr>
        <w:pStyle w:val="a7"/>
        <w:jc w:val="right"/>
        <w:rPr>
          <w:color w:val="000000" w:themeColor="text1"/>
          <w:sz w:val="24"/>
          <w:szCs w:val="24"/>
        </w:rPr>
      </w:pPr>
      <w:r w:rsidRPr="00CA5066">
        <w:rPr>
          <w:color w:val="000000" w:themeColor="text1"/>
          <w:sz w:val="24"/>
          <w:szCs w:val="24"/>
        </w:rPr>
        <w:t xml:space="preserve">от </w:t>
      </w:r>
      <w:r w:rsidR="004350EC">
        <w:rPr>
          <w:color w:val="000000" w:themeColor="text1"/>
          <w:sz w:val="24"/>
          <w:szCs w:val="24"/>
        </w:rPr>
        <w:t>21.08.2025</w:t>
      </w:r>
      <w:r w:rsidRPr="00CA5066">
        <w:rPr>
          <w:color w:val="000000" w:themeColor="text1"/>
          <w:sz w:val="24"/>
          <w:szCs w:val="24"/>
        </w:rPr>
        <w:t xml:space="preserve"> года № </w:t>
      </w:r>
      <w:r w:rsidR="004350EC">
        <w:rPr>
          <w:color w:val="000000" w:themeColor="text1"/>
          <w:sz w:val="24"/>
          <w:szCs w:val="24"/>
        </w:rPr>
        <w:t>32</w:t>
      </w:r>
    </w:p>
    <w:p w14:paraId="54363DEB" w14:textId="77777777" w:rsidR="002D0667" w:rsidRDefault="002D0667" w:rsidP="002D0667">
      <w:pPr>
        <w:pStyle w:val="ConsPlusNormal"/>
        <w:ind w:left="5529"/>
        <w:outlineLvl w:val="0"/>
        <w:rPr>
          <w:color w:val="000000" w:themeColor="text1"/>
          <w:sz w:val="26"/>
        </w:rPr>
      </w:pPr>
    </w:p>
    <w:p w14:paraId="3FF24BAB" w14:textId="77777777" w:rsidR="002D0667" w:rsidRDefault="002D0667" w:rsidP="002D0667">
      <w:pPr>
        <w:pStyle w:val="ConsPlusNormal"/>
        <w:ind w:left="5529"/>
        <w:outlineLvl w:val="0"/>
        <w:rPr>
          <w:color w:val="000000" w:themeColor="text1"/>
          <w:sz w:val="26"/>
        </w:rPr>
      </w:pPr>
    </w:p>
    <w:p w14:paraId="4D4DBD28" w14:textId="77777777" w:rsidR="002D0667" w:rsidRPr="00AC3F5F" w:rsidRDefault="002D0667" w:rsidP="002D0667">
      <w:pPr>
        <w:spacing w:line="221" w:lineRule="auto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Форма </w:t>
      </w:r>
      <w:r w:rsidRPr="00AC3F5F">
        <w:rPr>
          <w:b/>
          <w:sz w:val="28"/>
          <w:szCs w:val="28"/>
        </w:rPr>
        <w:t>Соглашени</w:t>
      </w:r>
      <w:r>
        <w:rPr>
          <w:b/>
          <w:sz w:val="28"/>
          <w:szCs w:val="28"/>
        </w:rPr>
        <w:t>я</w:t>
      </w:r>
    </w:p>
    <w:p w14:paraId="3A5E7FCC" w14:textId="77777777" w:rsidR="002D0667" w:rsidRDefault="002D0667" w:rsidP="002D0667">
      <w:pPr>
        <w:spacing w:line="221" w:lineRule="auto"/>
        <w:ind w:left="-567" w:right="-142"/>
        <w:jc w:val="center"/>
        <w:rPr>
          <w:b/>
          <w:sz w:val="28"/>
          <w:szCs w:val="28"/>
        </w:rPr>
      </w:pPr>
      <w:r w:rsidRPr="00AC3F5F">
        <w:rPr>
          <w:b/>
          <w:sz w:val="28"/>
          <w:szCs w:val="28"/>
        </w:rPr>
        <w:t>о предоставлении межбюджетного трансферта из бюджета внутригородского муниципального образования –</w:t>
      </w:r>
      <w:r>
        <w:rPr>
          <w:b/>
          <w:sz w:val="28"/>
          <w:szCs w:val="28"/>
        </w:rPr>
        <w:t xml:space="preserve"> </w:t>
      </w:r>
      <w:r w:rsidRPr="00A06E01">
        <w:rPr>
          <w:b/>
          <w:bCs/>
          <w:iCs/>
          <w:color w:val="000000" w:themeColor="text1"/>
          <w:sz w:val="28"/>
          <w:szCs w:val="28"/>
        </w:rPr>
        <w:t>муниципального</w:t>
      </w:r>
      <w:r w:rsidRPr="00A06E01">
        <w:rPr>
          <w:b/>
          <w:bCs/>
          <w:i/>
          <w:color w:val="000000" w:themeColor="text1"/>
          <w:sz w:val="28"/>
          <w:szCs w:val="28"/>
        </w:rPr>
        <w:t xml:space="preserve"> </w:t>
      </w:r>
      <w:r w:rsidRPr="00A06E01">
        <w:rPr>
          <w:b/>
          <w:bCs/>
          <w:color w:val="000000" w:themeColor="text1"/>
          <w:sz w:val="28"/>
          <w:szCs w:val="28"/>
        </w:rPr>
        <w:t xml:space="preserve">округа Вороново </w:t>
      </w:r>
      <w:r w:rsidRPr="00A06E01">
        <w:rPr>
          <w:b/>
          <w:bCs/>
          <w:sz w:val="28"/>
          <w:szCs w:val="28"/>
        </w:rPr>
        <w:t>в городе Москве</w:t>
      </w:r>
      <w:r w:rsidRPr="00AC3F5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бюджету города Москвы </w:t>
      </w:r>
      <w:r w:rsidRPr="00802D7C">
        <w:rPr>
          <w:b/>
          <w:sz w:val="28"/>
          <w:szCs w:val="28"/>
        </w:rPr>
        <w:t>на закупку дорожно-коммунальной и иной техники</w:t>
      </w:r>
    </w:p>
    <w:p w14:paraId="56598DE6" w14:textId="77777777" w:rsidR="002D0667" w:rsidRDefault="002D0667" w:rsidP="002D0667">
      <w:pPr>
        <w:spacing w:line="221" w:lineRule="auto"/>
        <w:ind w:right="423"/>
        <w:rPr>
          <w:b/>
          <w:sz w:val="28"/>
          <w:szCs w:val="28"/>
        </w:rPr>
      </w:pPr>
    </w:p>
    <w:p w14:paraId="44A593C3" w14:textId="77777777" w:rsidR="002D0667" w:rsidRDefault="002D0667" w:rsidP="002D0667">
      <w:pPr>
        <w:spacing w:line="221" w:lineRule="auto"/>
        <w:rPr>
          <w:b/>
          <w:sz w:val="28"/>
          <w:szCs w:val="28"/>
        </w:rPr>
      </w:pPr>
    </w:p>
    <w:p w14:paraId="1F226633" w14:textId="5AC2D08D" w:rsidR="002D0667" w:rsidRDefault="002D0667" w:rsidP="002D0667">
      <w:pPr>
        <w:spacing w:line="221" w:lineRule="auto"/>
        <w:ind w:left="-567" w:right="-142"/>
        <w:rPr>
          <w:sz w:val="28"/>
          <w:szCs w:val="28"/>
        </w:rPr>
      </w:pPr>
      <w:r>
        <w:rPr>
          <w:sz w:val="28"/>
          <w:szCs w:val="28"/>
        </w:rPr>
        <w:t>город Москва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___ _</w:t>
      </w:r>
      <w:r w:rsidRPr="00947630">
        <w:rPr>
          <w:sz w:val="28"/>
          <w:szCs w:val="28"/>
        </w:rPr>
        <w:t xml:space="preserve">_______ </w:t>
      </w:r>
      <w:r>
        <w:rPr>
          <w:sz w:val="28"/>
          <w:szCs w:val="28"/>
        </w:rPr>
        <w:t>2025 г.</w:t>
      </w:r>
    </w:p>
    <w:p w14:paraId="05B77B83" w14:textId="77777777" w:rsidR="002D0667" w:rsidRDefault="002D0667" w:rsidP="002D0667">
      <w:pPr>
        <w:rPr>
          <w:b/>
          <w:sz w:val="28"/>
          <w:szCs w:val="28"/>
        </w:rPr>
      </w:pPr>
    </w:p>
    <w:p w14:paraId="6B0A00EB" w14:textId="77777777" w:rsidR="002D0667" w:rsidRPr="00132A84" w:rsidRDefault="002D0667" w:rsidP="002D0667">
      <w:pPr>
        <w:ind w:left="-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Аппарат Совета депутатов внутригородского муниципального образования – </w:t>
      </w:r>
      <w:r w:rsidRPr="00A06E01">
        <w:rPr>
          <w:iCs/>
          <w:color w:val="000000" w:themeColor="text1"/>
          <w:sz w:val="28"/>
          <w:szCs w:val="28"/>
        </w:rPr>
        <w:t>муниципального</w:t>
      </w:r>
      <w:r w:rsidRPr="00A06E01">
        <w:rPr>
          <w:i/>
          <w:color w:val="000000" w:themeColor="text1"/>
          <w:sz w:val="28"/>
          <w:szCs w:val="28"/>
        </w:rPr>
        <w:t xml:space="preserve"> </w:t>
      </w:r>
      <w:r w:rsidRPr="00A06E01">
        <w:rPr>
          <w:color w:val="000000" w:themeColor="text1"/>
          <w:sz w:val="28"/>
          <w:szCs w:val="28"/>
        </w:rPr>
        <w:t>округа Вороново</w:t>
      </w:r>
      <w:r w:rsidRPr="00253937">
        <w:rPr>
          <w:color w:val="000000" w:themeColor="text1"/>
        </w:rPr>
        <w:t xml:space="preserve"> </w:t>
      </w:r>
      <w:r>
        <w:rPr>
          <w:sz w:val="28"/>
          <w:szCs w:val="28"/>
        </w:rPr>
        <w:t>в городе Москве, именуемый в дальнейшем «Аппарат Совета депутатов», в лице</w:t>
      </w:r>
      <w:r w:rsidRPr="0032194A">
        <w:rPr>
          <w:sz w:val="28"/>
          <w:szCs w:val="28"/>
          <w:u w:val="single"/>
        </w:rPr>
        <w:t xml:space="preserve"> главы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A06E01">
        <w:rPr>
          <w:iCs/>
          <w:color w:val="000000" w:themeColor="text1"/>
          <w:sz w:val="28"/>
          <w:szCs w:val="28"/>
        </w:rPr>
        <w:t>муниципального</w:t>
      </w:r>
      <w:r w:rsidRPr="00A06E01">
        <w:rPr>
          <w:i/>
          <w:color w:val="000000" w:themeColor="text1"/>
          <w:sz w:val="28"/>
          <w:szCs w:val="28"/>
        </w:rPr>
        <w:t xml:space="preserve"> </w:t>
      </w:r>
      <w:r w:rsidRPr="00A06E01">
        <w:rPr>
          <w:color w:val="000000" w:themeColor="text1"/>
          <w:sz w:val="28"/>
          <w:szCs w:val="28"/>
        </w:rPr>
        <w:t>округа Вороново</w:t>
      </w:r>
      <w:r w:rsidRPr="00253937">
        <w:rPr>
          <w:color w:val="000000" w:themeColor="text1"/>
        </w:rPr>
        <w:t xml:space="preserve"> </w:t>
      </w:r>
      <w:r>
        <w:rPr>
          <w:sz w:val="28"/>
          <w:szCs w:val="28"/>
        </w:rPr>
        <w:t xml:space="preserve">в городе Москве </w:t>
      </w:r>
      <w:r w:rsidRPr="00132A84">
        <w:rPr>
          <w:sz w:val="28"/>
          <w:szCs w:val="28"/>
        </w:rPr>
        <w:t>Фамилия Имя Отчество</w:t>
      </w:r>
      <w:r w:rsidRPr="0032194A">
        <w:rPr>
          <w:sz w:val="28"/>
          <w:szCs w:val="28"/>
        </w:rPr>
        <w:t>,</w:t>
      </w:r>
      <w:r>
        <w:rPr>
          <w:sz w:val="28"/>
          <w:szCs w:val="28"/>
        </w:rPr>
        <w:t xml:space="preserve"> действующего на основании</w:t>
      </w:r>
      <w:r w:rsidRPr="0032194A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Устава </w:t>
      </w:r>
      <w:r>
        <w:rPr>
          <w:sz w:val="28"/>
          <w:szCs w:val="28"/>
        </w:rPr>
        <w:t xml:space="preserve">внутригородского муниципального образования – </w:t>
      </w:r>
      <w:r w:rsidRPr="00A06E01">
        <w:rPr>
          <w:iCs/>
          <w:color w:val="000000" w:themeColor="text1"/>
          <w:sz w:val="28"/>
          <w:szCs w:val="28"/>
        </w:rPr>
        <w:t>муниципального</w:t>
      </w:r>
      <w:r w:rsidRPr="00A06E01">
        <w:rPr>
          <w:i/>
          <w:color w:val="000000" w:themeColor="text1"/>
          <w:sz w:val="28"/>
          <w:szCs w:val="28"/>
        </w:rPr>
        <w:t xml:space="preserve"> </w:t>
      </w:r>
      <w:r w:rsidRPr="00A06E01">
        <w:rPr>
          <w:color w:val="000000" w:themeColor="text1"/>
          <w:sz w:val="28"/>
          <w:szCs w:val="28"/>
        </w:rPr>
        <w:t>округа Вороново</w:t>
      </w:r>
      <w:r>
        <w:rPr>
          <w:sz w:val="28"/>
          <w:szCs w:val="28"/>
        </w:rPr>
        <w:t xml:space="preserve"> в городе Москве</w:t>
      </w:r>
      <w:r w:rsidRPr="0032194A">
        <w:rPr>
          <w:sz w:val="28"/>
          <w:szCs w:val="28"/>
        </w:rPr>
        <w:t>,</w:t>
      </w:r>
      <w:r>
        <w:rPr>
          <w:sz w:val="28"/>
          <w:szCs w:val="28"/>
        </w:rPr>
        <w:t xml:space="preserve"> с одной стороны, и префектура Троицкого и Новомосковского административных округов </w:t>
      </w:r>
      <w:r w:rsidRPr="00132A84">
        <w:rPr>
          <w:sz w:val="28"/>
          <w:szCs w:val="28"/>
        </w:rPr>
        <w:t xml:space="preserve">города Москвы, именуемая в дальнейшем «Префектура», в лице должность, Фамилия Имя Отчество, действующего на основании </w:t>
      </w:r>
      <w:r w:rsidRPr="00132A84">
        <w:rPr>
          <w:i/>
          <w:sz w:val="28"/>
          <w:szCs w:val="28"/>
          <w:u w:val="single"/>
        </w:rPr>
        <w:t>дата и номер документа, предоставляющего лицу право подписи настоящего Соглашения</w:t>
      </w:r>
      <w:r w:rsidRPr="00132A84">
        <w:rPr>
          <w:sz w:val="28"/>
          <w:szCs w:val="28"/>
        </w:rPr>
        <w:t xml:space="preserve">, с другой стороны, вместе именуемые «Стороны», на основании статьи 74 Федерального закона от 20 марта 2025 года № 33-ФЗ «Об общих принципах организации местного самоуправления в единой системе публичной власти», статьи 18 Закона города Москвы от 10 сентября 2008 года № 39 «О бюджетном устройстве и бюджетном процессе в городе Москве», решения Совета депутатов внутригородского муниципального образования – </w:t>
      </w:r>
      <w:r w:rsidRPr="00132A84">
        <w:rPr>
          <w:iCs/>
          <w:color w:val="000000" w:themeColor="text1"/>
          <w:sz w:val="28"/>
          <w:szCs w:val="28"/>
        </w:rPr>
        <w:t>муниципального</w:t>
      </w:r>
      <w:r w:rsidRPr="00132A84">
        <w:rPr>
          <w:i/>
          <w:color w:val="000000" w:themeColor="text1"/>
          <w:sz w:val="28"/>
          <w:szCs w:val="28"/>
        </w:rPr>
        <w:t xml:space="preserve"> </w:t>
      </w:r>
      <w:r w:rsidRPr="00132A84">
        <w:rPr>
          <w:color w:val="000000" w:themeColor="text1"/>
          <w:sz w:val="28"/>
          <w:szCs w:val="28"/>
        </w:rPr>
        <w:t>округа Вороново</w:t>
      </w:r>
      <w:r w:rsidRPr="00132A84">
        <w:rPr>
          <w:color w:val="000000" w:themeColor="text1"/>
        </w:rPr>
        <w:t xml:space="preserve"> </w:t>
      </w:r>
      <w:r w:rsidRPr="00132A84">
        <w:rPr>
          <w:sz w:val="28"/>
          <w:szCs w:val="28"/>
        </w:rPr>
        <w:t xml:space="preserve">в городе Москве от ___ августа 2025 года № _____ «О внесении изменений в решение Совета депутатов внутригородского муниципального образования – </w:t>
      </w:r>
      <w:r w:rsidRPr="00132A84">
        <w:rPr>
          <w:iCs/>
          <w:color w:val="000000" w:themeColor="text1"/>
          <w:sz w:val="28"/>
          <w:szCs w:val="28"/>
        </w:rPr>
        <w:t>муниципального</w:t>
      </w:r>
      <w:r w:rsidRPr="00132A84">
        <w:rPr>
          <w:i/>
          <w:color w:val="000000" w:themeColor="text1"/>
          <w:sz w:val="28"/>
          <w:szCs w:val="28"/>
        </w:rPr>
        <w:t xml:space="preserve"> </w:t>
      </w:r>
      <w:r w:rsidRPr="00132A84">
        <w:rPr>
          <w:color w:val="000000" w:themeColor="text1"/>
          <w:sz w:val="28"/>
          <w:szCs w:val="28"/>
        </w:rPr>
        <w:t>округа Вороново</w:t>
      </w:r>
      <w:r w:rsidRPr="00132A84">
        <w:rPr>
          <w:color w:val="000000" w:themeColor="text1"/>
        </w:rPr>
        <w:t xml:space="preserve"> </w:t>
      </w:r>
      <w:r w:rsidRPr="00132A84">
        <w:rPr>
          <w:sz w:val="28"/>
          <w:szCs w:val="28"/>
        </w:rPr>
        <w:t xml:space="preserve">в городе Москве , постановления аппарата Совета депутатов внутригородского муниципального образования – </w:t>
      </w:r>
      <w:r w:rsidRPr="00132A84">
        <w:rPr>
          <w:iCs/>
          <w:color w:val="000000" w:themeColor="text1"/>
          <w:sz w:val="28"/>
          <w:szCs w:val="28"/>
        </w:rPr>
        <w:t>муниципального</w:t>
      </w:r>
      <w:r w:rsidRPr="00132A84">
        <w:rPr>
          <w:i/>
          <w:color w:val="000000" w:themeColor="text1"/>
          <w:sz w:val="28"/>
          <w:szCs w:val="28"/>
        </w:rPr>
        <w:t xml:space="preserve"> </w:t>
      </w:r>
      <w:r w:rsidRPr="00132A84">
        <w:rPr>
          <w:color w:val="000000" w:themeColor="text1"/>
          <w:sz w:val="28"/>
          <w:szCs w:val="28"/>
        </w:rPr>
        <w:t>округа Вороново</w:t>
      </w:r>
      <w:r w:rsidRPr="00132A84">
        <w:rPr>
          <w:sz w:val="28"/>
          <w:szCs w:val="28"/>
        </w:rPr>
        <w:t xml:space="preserve"> в городе Москве от ___ августа 2025 года № ___ «Об утверждении Порядка предоставления межбюджетного трансферта из бюджета внутригородского муниципального образования – </w:t>
      </w:r>
      <w:r w:rsidRPr="00132A84">
        <w:rPr>
          <w:iCs/>
          <w:color w:val="000000" w:themeColor="text1"/>
          <w:sz w:val="28"/>
          <w:szCs w:val="28"/>
        </w:rPr>
        <w:t>муниципального</w:t>
      </w:r>
      <w:r w:rsidRPr="00132A84">
        <w:rPr>
          <w:i/>
          <w:color w:val="000000" w:themeColor="text1"/>
          <w:sz w:val="28"/>
          <w:szCs w:val="28"/>
        </w:rPr>
        <w:t xml:space="preserve"> </w:t>
      </w:r>
      <w:r w:rsidRPr="00132A84">
        <w:rPr>
          <w:color w:val="000000" w:themeColor="text1"/>
          <w:sz w:val="28"/>
          <w:szCs w:val="28"/>
        </w:rPr>
        <w:t>округа Вороново</w:t>
      </w:r>
      <w:r w:rsidRPr="00132A84">
        <w:rPr>
          <w:color w:val="000000" w:themeColor="text1"/>
        </w:rPr>
        <w:t xml:space="preserve"> </w:t>
      </w:r>
      <w:r w:rsidRPr="00132A84">
        <w:rPr>
          <w:sz w:val="28"/>
          <w:szCs w:val="28"/>
        </w:rPr>
        <w:t>в городе Москве бюджету города Москвы» заключили настоящее Соглашение (далее – Соглашение) о нижеследующем:</w:t>
      </w:r>
    </w:p>
    <w:p w14:paraId="79D21747" w14:textId="77777777" w:rsidR="002D0667" w:rsidRPr="00132A84" w:rsidRDefault="002D0667" w:rsidP="002D0667">
      <w:pPr>
        <w:ind w:left="-567"/>
        <w:jc w:val="both"/>
        <w:rPr>
          <w:sz w:val="28"/>
          <w:szCs w:val="28"/>
        </w:rPr>
      </w:pPr>
    </w:p>
    <w:p w14:paraId="0BD3EBD1" w14:textId="77777777" w:rsidR="002D0667" w:rsidRPr="00132A84" w:rsidRDefault="002D0667" w:rsidP="002D0667">
      <w:pPr>
        <w:pStyle w:val="a9"/>
        <w:ind w:left="-567"/>
        <w:jc w:val="center"/>
        <w:rPr>
          <w:b/>
          <w:sz w:val="28"/>
          <w:szCs w:val="28"/>
        </w:rPr>
      </w:pPr>
      <w:r w:rsidRPr="00132A84">
        <w:rPr>
          <w:b/>
          <w:sz w:val="28"/>
          <w:szCs w:val="28"/>
        </w:rPr>
        <w:t>1. Предмет Соглашения</w:t>
      </w:r>
    </w:p>
    <w:p w14:paraId="176401F4" w14:textId="77777777" w:rsidR="002D0667" w:rsidRPr="006F0043" w:rsidRDefault="002D0667" w:rsidP="002D0667">
      <w:pPr>
        <w:ind w:left="-567" w:firstLine="284"/>
        <w:jc w:val="both"/>
        <w:rPr>
          <w:sz w:val="28"/>
          <w:szCs w:val="28"/>
        </w:rPr>
      </w:pPr>
      <w:r w:rsidRPr="00132A84">
        <w:rPr>
          <w:sz w:val="28"/>
          <w:szCs w:val="28"/>
        </w:rPr>
        <w:lastRenderedPageBreak/>
        <w:t xml:space="preserve">Предметом Соглашения является предоставление из бюджета внутригородского муниципального образования – </w:t>
      </w:r>
      <w:r w:rsidRPr="00132A84">
        <w:rPr>
          <w:iCs/>
          <w:color w:val="000000" w:themeColor="text1"/>
          <w:sz w:val="28"/>
          <w:szCs w:val="28"/>
        </w:rPr>
        <w:t>муниципального</w:t>
      </w:r>
      <w:r w:rsidRPr="00132A84">
        <w:rPr>
          <w:i/>
          <w:color w:val="000000" w:themeColor="text1"/>
          <w:sz w:val="28"/>
          <w:szCs w:val="28"/>
        </w:rPr>
        <w:t xml:space="preserve"> </w:t>
      </w:r>
      <w:r w:rsidRPr="00132A84">
        <w:rPr>
          <w:color w:val="000000" w:themeColor="text1"/>
          <w:sz w:val="28"/>
          <w:szCs w:val="28"/>
        </w:rPr>
        <w:t>округа Вороново</w:t>
      </w:r>
      <w:r w:rsidRPr="00132A84">
        <w:rPr>
          <w:color w:val="000000" w:themeColor="text1"/>
        </w:rPr>
        <w:t xml:space="preserve"> </w:t>
      </w:r>
      <w:r w:rsidRPr="00132A84">
        <w:rPr>
          <w:sz w:val="28"/>
          <w:szCs w:val="28"/>
        </w:rPr>
        <w:t xml:space="preserve">в городе Москве в 2025 году бюджету города Москвы межбюджетного трансферта (администратор доходов бюджета – Префектура) </w:t>
      </w:r>
      <w:r w:rsidRPr="00132A84">
        <w:rPr>
          <w:color w:val="000000" w:themeColor="text1"/>
          <w:sz w:val="28"/>
          <w:szCs w:val="28"/>
        </w:rPr>
        <w:t xml:space="preserve">на закупку дорожно-коммунальной техники, а также техники, необходимой для нужд оснащения мобильных команд государственных бюджетных учреждений, подведомственных префектуре Троицкого и Новомосковского административных округов города Москвы </w:t>
      </w:r>
      <w:r w:rsidRPr="00132A84">
        <w:rPr>
          <w:sz w:val="28"/>
          <w:szCs w:val="28"/>
        </w:rPr>
        <w:t>(далее – мероприятия</w:t>
      </w:r>
      <w:r w:rsidRPr="006F0043">
        <w:rPr>
          <w:sz w:val="28"/>
          <w:szCs w:val="28"/>
        </w:rPr>
        <w:t>)</w:t>
      </w:r>
      <w:r w:rsidRPr="006F0043">
        <w:rPr>
          <w:color w:val="000000" w:themeColor="text1"/>
        </w:rPr>
        <w:t xml:space="preserve"> </w:t>
      </w:r>
      <w:r w:rsidRPr="006F0043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______</w:t>
      </w:r>
      <w:r w:rsidRPr="000060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</w:t>
      </w:r>
      <w:r w:rsidRPr="005C2E61">
        <w:rPr>
          <w:i/>
          <w:sz w:val="28"/>
          <w:szCs w:val="28"/>
        </w:rPr>
        <w:t>(сумма цифрами и прописью</w:t>
      </w:r>
      <w:r>
        <w:rPr>
          <w:sz w:val="28"/>
          <w:szCs w:val="28"/>
        </w:rPr>
        <w:t>)</w:t>
      </w:r>
    </w:p>
    <w:p w14:paraId="72ABA48F" w14:textId="77777777" w:rsidR="002D0667" w:rsidRPr="006F0043" w:rsidRDefault="002D0667" w:rsidP="002D0667">
      <w:pPr>
        <w:ind w:left="-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6F0043">
        <w:rPr>
          <w:sz w:val="28"/>
          <w:szCs w:val="28"/>
        </w:rPr>
        <w:t xml:space="preserve">Реализация мероприятий, указанных в пункте 1.1, осуществляется Департаментом жилищно-коммунального хозяйства города Москвы, являющимся уполномоченным органом исполнительной власти города Москвы в установленной сфере, главным распорядителем бюджетных средств города Москвы по средствам межбюджетного трансферта. </w:t>
      </w:r>
    </w:p>
    <w:p w14:paraId="3DD5079F" w14:textId="77777777" w:rsidR="002D0667" w:rsidRDefault="002D0667" w:rsidP="002D0667">
      <w:pPr>
        <w:ind w:left="-567"/>
        <w:jc w:val="both"/>
        <w:rPr>
          <w:sz w:val="28"/>
          <w:szCs w:val="28"/>
        </w:rPr>
      </w:pPr>
    </w:p>
    <w:p w14:paraId="30923A66" w14:textId="77777777" w:rsidR="002D0667" w:rsidRDefault="002D0667" w:rsidP="002D0667">
      <w:pPr>
        <w:pStyle w:val="a9"/>
        <w:ind w:left="-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497835">
        <w:rPr>
          <w:b/>
          <w:sz w:val="28"/>
          <w:szCs w:val="28"/>
        </w:rPr>
        <w:t>Обязанности Сторон</w:t>
      </w:r>
    </w:p>
    <w:p w14:paraId="74D73A83" w14:textId="77777777" w:rsidR="002D0667" w:rsidRPr="00497835" w:rsidRDefault="002D0667" w:rsidP="002D0667">
      <w:pPr>
        <w:pStyle w:val="a9"/>
        <w:ind w:left="-567"/>
        <w:rPr>
          <w:b/>
          <w:sz w:val="28"/>
          <w:szCs w:val="28"/>
        </w:rPr>
      </w:pPr>
    </w:p>
    <w:p w14:paraId="7FEC9D29" w14:textId="77777777" w:rsidR="002D0667" w:rsidRDefault="002D0667" w:rsidP="002D0667">
      <w:pPr>
        <w:ind w:left="-567" w:firstLine="284"/>
        <w:rPr>
          <w:sz w:val="28"/>
          <w:szCs w:val="28"/>
        </w:rPr>
      </w:pPr>
      <w:r>
        <w:rPr>
          <w:sz w:val="28"/>
          <w:szCs w:val="28"/>
        </w:rPr>
        <w:t>2.1. Аппарат Совета депутатов обязан:</w:t>
      </w:r>
    </w:p>
    <w:p w14:paraId="33562B8D" w14:textId="77777777" w:rsidR="002D0667" w:rsidRPr="00132A84" w:rsidRDefault="002D0667" w:rsidP="002D0667">
      <w:pPr>
        <w:ind w:left="-567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2.1.1. Перечислить межбюджетный трансферт в бюджет города Москвы на цели, </w:t>
      </w:r>
      <w:r w:rsidRPr="00557D85">
        <w:rPr>
          <w:sz w:val="28"/>
          <w:szCs w:val="28"/>
        </w:rPr>
        <w:t xml:space="preserve">указанные в пункте 1.1 </w:t>
      </w:r>
      <w:r>
        <w:rPr>
          <w:sz w:val="28"/>
          <w:szCs w:val="28"/>
        </w:rPr>
        <w:t>Соглашения, в размере _________</w:t>
      </w:r>
      <w:r w:rsidRPr="000060F6">
        <w:rPr>
          <w:sz w:val="28"/>
          <w:szCs w:val="28"/>
        </w:rPr>
        <w:t xml:space="preserve"> тыс. рублей </w:t>
      </w:r>
      <w:r w:rsidRPr="005C2E61">
        <w:rPr>
          <w:i/>
          <w:sz w:val="28"/>
          <w:szCs w:val="28"/>
        </w:rPr>
        <w:t>(сумма цифрами и прописью)</w:t>
      </w:r>
      <w:r>
        <w:rPr>
          <w:sz w:val="28"/>
          <w:szCs w:val="28"/>
        </w:rPr>
        <w:t xml:space="preserve"> в</w:t>
      </w:r>
      <w:r w:rsidRPr="00947630">
        <w:rPr>
          <w:sz w:val="28"/>
          <w:szCs w:val="28"/>
        </w:rPr>
        <w:t xml:space="preserve"> срок </w:t>
      </w:r>
      <w:r w:rsidRPr="00132A84">
        <w:rPr>
          <w:sz w:val="28"/>
          <w:szCs w:val="28"/>
        </w:rPr>
        <w:t xml:space="preserve">до ___ _________ 2025 года. </w:t>
      </w:r>
    </w:p>
    <w:p w14:paraId="0BD18B3B" w14:textId="77777777" w:rsidR="002D0667" w:rsidRPr="006F0043" w:rsidRDefault="002D0667" w:rsidP="002D0667">
      <w:pPr>
        <w:ind w:left="-567" w:firstLine="284"/>
        <w:jc w:val="both"/>
        <w:rPr>
          <w:sz w:val="28"/>
          <w:szCs w:val="28"/>
        </w:rPr>
      </w:pPr>
      <w:r w:rsidRPr="00132A84">
        <w:rPr>
          <w:sz w:val="28"/>
          <w:szCs w:val="28"/>
        </w:rPr>
        <w:t>2.1.2. Осуществлять контроль за своевременным возвратом в бюджет</w:t>
      </w:r>
      <w:r w:rsidRPr="006F0043">
        <w:rPr>
          <w:sz w:val="28"/>
          <w:szCs w:val="28"/>
        </w:rPr>
        <w:t xml:space="preserve"> внутригородского муниципального образования – </w:t>
      </w:r>
      <w:r w:rsidRPr="00A06E01">
        <w:rPr>
          <w:iCs/>
          <w:color w:val="000000" w:themeColor="text1"/>
          <w:sz w:val="28"/>
          <w:szCs w:val="28"/>
        </w:rPr>
        <w:t>муниципального</w:t>
      </w:r>
      <w:r w:rsidRPr="00A06E01">
        <w:rPr>
          <w:i/>
          <w:color w:val="000000" w:themeColor="text1"/>
          <w:sz w:val="28"/>
          <w:szCs w:val="28"/>
        </w:rPr>
        <w:t xml:space="preserve"> </w:t>
      </w:r>
      <w:r w:rsidRPr="00A06E01">
        <w:rPr>
          <w:color w:val="000000" w:themeColor="text1"/>
          <w:sz w:val="28"/>
          <w:szCs w:val="28"/>
        </w:rPr>
        <w:t>округа Вороново</w:t>
      </w:r>
      <w:r w:rsidRPr="006F0043">
        <w:rPr>
          <w:sz w:val="28"/>
          <w:szCs w:val="28"/>
        </w:rPr>
        <w:t xml:space="preserve"> в городе Москве остатков неиспользованного в текущем финансовом году межбюджетного трансферта. </w:t>
      </w:r>
    </w:p>
    <w:p w14:paraId="00D70318" w14:textId="77777777" w:rsidR="002D0667" w:rsidRPr="006F0043" w:rsidRDefault="002D0667" w:rsidP="002D0667">
      <w:pPr>
        <w:ind w:left="-567" w:firstLine="284"/>
        <w:jc w:val="both"/>
        <w:rPr>
          <w:sz w:val="28"/>
          <w:szCs w:val="28"/>
        </w:rPr>
      </w:pPr>
      <w:r w:rsidRPr="006F0043">
        <w:rPr>
          <w:sz w:val="28"/>
          <w:szCs w:val="28"/>
        </w:rPr>
        <w:t>2.2.</w:t>
      </w:r>
      <w:r>
        <w:rPr>
          <w:sz w:val="28"/>
          <w:szCs w:val="28"/>
        </w:rPr>
        <w:t xml:space="preserve"> </w:t>
      </w:r>
      <w:r w:rsidRPr="006F0043">
        <w:rPr>
          <w:sz w:val="28"/>
          <w:szCs w:val="28"/>
        </w:rPr>
        <w:t>Префектура обязана:</w:t>
      </w:r>
    </w:p>
    <w:p w14:paraId="539E6D16" w14:textId="77777777" w:rsidR="002D0667" w:rsidRPr="006F0043" w:rsidRDefault="002D0667" w:rsidP="002D0667">
      <w:pPr>
        <w:ind w:left="-567" w:firstLine="284"/>
        <w:jc w:val="both"/>
        <w:rPr>
          <w:sz w:val="28"/>
          <w:szCs w:val="28"/>
        </w:rPr>
      </w:pPr>
      <w:r w:rsidRPr="006F0043">
        <w:rPr>
          <w:sz w:val="28"/>
          <w:szCs w:val="28"/>
        </w:rPr>
        <w:t>2.2.1.</w:t>
      </w:r>
      <w:r>
        <w:rPr>
          <w:sz w:val="28"/>
          <w:szCs w:val="28"/>
        </w:rPr>
        <w:t xml:space="preserve"> </w:t>
      </w:r>
      <w:r w:rsidRPr="006F0043">
        <w:rPr>
          <w:sz w:val="28"/>
          <w:szCs w:val="28"/>
        </w:rPr>
        <w:t>Представить в срок н</w:t>
      </w:r>
      <w:r w:rsidRPr="006F0043">
        <w:rPr>
          <w:color w:val="000000" w:themeColor="text1"/>
          <w:sz w:val="28"/>
          <w:szCs w:val="28"/>
        </w:rPr>
        <w:t xml:space="preserve">е позднее 26 января года, </w:t>
      </w:r>
      <w:r w:rsidRPr="006F0043">
        <w:rPr>
          <w:sz w:val="28"/>
          <w:szCs w:val="28"/>
        </w:rPr>
        <w:t>следующего за отчетным</w:t>
      </w:r>
      <w:r w:rsidRPr="006F0043">
        <w:rPr>
          <w:color w:val="000000" w:themeColor="text1"/>
          <w:sz w:val="28"/>
          <w:szCs w:val="28"/>
        </w:rPr>
        <w:t xml:space="preserve">, </w:t>
      </w:r>
      <w:r w:rsidRPr="006F0043">
        <w:rPr>
          <w:sz w:val="28"/>
          <w:szCs w:val="28"/>
        </w:rPr>
        <w:t xml:space="preserve">в Аппарат Совета депутатов отчет об использовании средств межбюджетного трансферта из бюджета внутригородского муниципального образования – </w:t>
      </w:r>
      <w:r w:rsidRPr="00A06E01">
        <w:rPr>
          <w:iCs/>
          <w:color w:val="000000" w:themeColor="text1"/>
          <w:sz w:val="28"/>
          <w:szCs w:val="28"/>
        </w:rPr>
        <w:t>муниципального</w:t>
      </w:r>
      <w:r w:rsidRPr="00A06E01">
        <w:rPr>
          <w:i/>
          <w:color w:val="000000" w:themeColor="text1"/>
          <w:sz w:val="28"/>
          <w:szCs w:val="28"/>
        </w:rPr>
        <w:t xml:space="preserve"> </w:t>
      </w:r>
      <w:r w:rsidRPr="00A06E01">
        <w:rPr>
          <w:color w:val="000000" w:themeColor="text1"/>
          <w:sz w:val="28"/>
          <w:szCs w:val="28"/>
        </w:rPr>
        <w:t>округа Вороново</w:t>
      </w:r>
      <w:r w:rsidRPr="00253937">
        <w:rPr>
          <w:color w:val="000000" w:themeColor="text1"/>
        </w:rPr>
        <w:t xml:space="preserve"> </w:t>
      </w:r>
      <w:r w:rsidRPr="006F0043">
        <w:rPr>
          <w:sz w:val="28"/>
          <w:szCs w:val="28"/>
        </w:rPr>
        <w:t xml:space="preserve">в городе Москве бюджетом города Москвы (далее – Отчет) по форме согласно </w:t>
      </w:r>
      <w:r w:rsidRPr="00F9792E">
        <w:rPr>
          <w:b/>
          <w:bCs/>
          <w:sz w:val="28"/>
          <w:szCs w:val="28"/>
        </w:rPr>
        <w:t>приложению</w:t>
      </w:r>
      <w:r w:rsidRPr="006F0043">
        <w:rPr>
          <w:sz w:val="28"/>
          <w:szCs w:val="28"/>
        </w:rPr>
        <w:t xml:space="preserve"> к Соглашению на основании отчета, представленного Департаментом жилищно-коммунального хозяйства города Москвы по форме, установленной правовым актом Префектуры.</w:t>
      </w:r>
    </w:p>
    <w:p w14:paraId="7FCBB5C3" w14:textId="77777777" w:rsidR="002D0667" w:rsidRPr="006F0043" w:rsidRDefault="002D0667" w:rsidP="002D0667">
      <w:pPr>
        <w:ind w:left="-567" w:firstLine="284"/>
        <w:jc w:val="both"/>
        <w:rPr>
          <w:color w:val="000000" w:themeColor="text1"/>
          <w:sz w:val="28"/>
          <w:szCs w:val="28"/>
        </w:rPr>
      </w:pPr>
      <w:r w:rsidRPr="006F0043">
        <w:rPr>
          <w:sz w:val="28"/>
          <w:szCs w:val="28"/>
        </w:rPr>
        <w:t>2.2.2.</w:t>
      </w:r>
      <w:r>
        <w:rPr>
          <w:sz w:val="28"/>
          <w:szCs w:val="28"/>
        </w:rPr>
        <w:t xml:space="preserve"> </w:t>
      </w:r>
      <w:r w:rsidRPr="006F0043">
        <w:rPr>
          <w:sz w:val="28"/>
          <w:szCs w:val="28"/>
        </w:rPr>
        <w:t xml:space="preserve">Обеспечить возврат в бюджет внутригородского муниципального образования – </w:t>
      </w:r>
      <w:r w:rsidRPr="00A06E01">
        <w:rPr>
          <w:iCs/>
          <w:color w:val="000000" w:themeColor="text1"/>
          <w:sz w:val="28"/>
          <w:szCs w:val="28"/>
        </w:rPr>
        <w:t>муниципального</w:t>
      </w:r>
      <w:r w:rsidRPr="00A06E01">
        <w:rPr>
          <w:i/>
          <w:color w:val="000000" w:themeColor="text1"/>
          <w:sz w:val="28"/>
          <w:szCs w:val="28"/>
        </w:rPr>
        <w:t xml:space="preserve"> </w:t>
      </w:r>
      <w:r w:rsidRPr="00A06E01">
        <w:rPr>
          <w:color w:val="000000" w:themeColor="text1"/>
          <w:sz w:val="28"/>
          <w:szCs w:val="28"/>
        </w:rPr>
        <w:t>округа Вороново</w:t>
      </w:r>
      <w:r w:rsidRPr="00253937">
        <w:rPr>
          <w:color w:val="000000" w:themeColor="text1"/>
        </w:rPr>
        <w:t xml:space="preserve"> </w:t>
      </w:r>
      <w:r w:rsidRPr="006F0043">
        <w:rPr>
          <w:sz w:val="28"/>
          <w:szCs w:val="28"/>
        </w:rPr>
        <w:t>в городе Москве неиспользованного в текущем финансовом году остатка межбюджетного трансферта в течение первых 15 рабочих дней очередного финансового года в порядке</w:t>
      </w:r>
      <w:r w:rsidRPr="006F0043">
        <w:rPr>
          <w:color w:val="000000" w:themeColor="text1"/>
          <w:sz w:val="28"/>
          <w:szCs w:val="28"/>
        </w:rPr>
        <w:t>, установленном бюджетным законодательством Российской Федерации.</w:t>
      </w:r>
    </w:p>
    <w:p w14:paraId="4508FE2A" w14:textId="77777777" w:rsidR="002D0667" w:rsidRPr="006F0043" w:rsidRDefault="002D0667" w:rsidP="002D0667">
      <w:pPr>
        <w:ind w:left="-567" w:firstLine="284"/>
        <w:jc w:val="both"/>
        <w:rPr>
          <w:color w:val="000000" w:themeColor="text1"/>
          <w:sz w:val="28"/>
          <w:szCs w:val="28"/>
        </w:rPr>
      </w:pPr>
      <w:r w:rsidRPr="006F0043">
        <w:rPr>
          <w:color w:val="000000" w:themeColor="text1"/>
          <w:sz w:val="28"/>
          <w:szCs w:val="28"/>
        </w:rPr>
        <w:t xml:space="preserve">2.2.3. В случае наличия у Префектуры потребности в межбюджетном трансферте, не использованном по состоянию на 1 января очередного финансового года, средства в объеме, не превышающем остаток межбюджетного трансферта, могут быть возвращены в бюджет города Москвы в очередном финансовом году в срок не позднее 30 рабочих дней со дня поступления указанных средств в бюджет внутригородского муниципального образования – </w:t>
      </w:r>
      <w:r w:rsidRPr="00A06E01">
        <w:rPr>
          <w:iCs/>
          <w:color w:val="000000" w:themeColor="text1"/>
          <w:sz w:val="28"/>
          <w:szCs w:val="28"/>
        </w:rPr>
        <w:lastRenderedPageBreak/>
        <w:t>муниципального</w:t>
      </w:r>
      <w:r w:rsidRPr="00A06E01">
        <w:rPr>
          <w:i/>
          <w:color w:val="000000" w:themeColor="text1"/>
          <w:sz w:val="28"/>
          <w:szCs w:val="28"/>
        </w:rPr>
        <w:t xml:space="preserve"> </w:t>
      </w:r>
      <w:r w:rsidRPr="00A06E01">
        <w:rPr>
          <w:color w:val="000000" w:themeColor="text1"/>
          <w:sz w:val="28"/>
          <w:szCs w:val="28"/>
        </w:rPr>
        <w:t>округа Вороново</w:t>
      </w:r>
      <w:r w:rsidRPr="00253937">
        <w:rPr>
          <w:color w:val="000000" w:themeColor="text1"/>
        </w:rPr>
        <w:t xml:space="preserve"> </w:t>
      </w:r>
      <w:r w:rsidRPr="006F0043">
        <w:rPr>
          <w:color w:val="000000" w:themeColor="text1"/>
          <w:sz w:val="28"/>
          <w:szCs w:val="28"/>
        </w:rPr>
        <w:t>в городе Москве при принятии Аппаратом Совета депутатов решения о наличии в них потребности</w:t>
      </w:r>
      <w:r w:rsidRPr="006F0043">
        <w:rPr>
          <w:sz w:val="28"/>
          <w:szCs w:val="28"/>
        </w:rPr>
        <w:t xml:space="preserve"> </w:t>
      </w:r>
      <w:r w:rsidRPr="006F0043">
        <w:rPr>
          <w:color w:val="000000" w:themeColor="text1"/>
          <w:sz w:val="28"/>
          <w:szCs w:val="28"/>
        </w:rPr>
        <w:t>на основании Отчета и обращения Префектуры о наличии и объеме потребности.</w:t>
      </w:r>
    </w:p>
    <w:p w14:paraId="050B62B5" w14:textId="77777777" w:rsidR="002D0667" w:rsidRPr="006F0043" w:rsidRDefault="002D0667" w:rsidP="002D0667">
      <w:pPr>
        <w:ind w:left="-567" w:firstLine="284"/>
        <w:jc w:val="both"/>
        <w:rPr>
          <w:color w:val="000000" w:themeColor="text1"/>
          <w:sz w:val="28"/>
          <w:szCs w:val="28"/>
        </w:rPr>
      </w:pPr>
      <w:r w:rsidRPr="006F0043">
        <w:rPr>
          <w:color w:val="000000" w:themeColor="text1"/>
          <w:sz w:val="28"/>
          <w:szCs w:val="28"/>
        </w:rPr>
        <w:t>Решение о наличии потребности в межбюджетном трансферте, не использованном по состоянию на 1 января очередного финансового года, принимается Аппаратом Совета депутатов.</w:t>
      </w:r>
    </w:p>
    <w:p w14:paraId="20D67E3E" w14:textId="77777777" w:rsidR="002D0667" w:rsidRPr="006F0043" w:rsidRDefault="002D0667" w:rsidP="002D0667">
      <w:pPr>
        <w:ind w:left="-567" w:firstLine="284"/>
        <w:jc w:val="both"/>
        <w:rPr>
          <w:sz w:val="28"/>
          <w:szCs w:val="28"/>
        </w:rPr>
      </w:pPr>
      <w:r w:rsidRPr="006F0043">
        <w:rPr>
          <w:color w:val="000000" w:themeColor="text1"/>
          <w:sz w:val="28"/>
          <w:szCs w:val="28"/>
        </w:rPr>
        <w:t xml:space="preserve">2.3. </w:t>
      </w:r>
      <w:r w:rsidRPr="006F0043">
        <w:rPr>
          <w:sz w:val="28"/>
          <w:szCs w:val="28"/>
        </w:rPr>
        <w:t>Департамент жилищно-коммунального хозяйства города Москвы обязан обеспечить ведение обособленного учета расходования средств межбюджетного трансферта.</w:t>
      </w:r>
    </w:p>
    <w:p w14:paraId="5FB5C4BF" w14:textId="77777777" w:rsidR="002D0667" w:rsidRPr="003B5B37" w:rsidRDefault="002D0667" w:rsidP="002D0667">
      <w:pPr>
        <w:ind w:left="-567" w:firstLine="709"/>
        <w:jc w:val="both"/>
      </w:pPr>
    </w:p>
    <w:p w14:paraId="5B49C461" w14:textId="77777777" w:rsidR="002D0667" w:rsidRDefault="002D0667" w:rsidP="002D0667">
      <w:pPr>
        <w:pStyle w:val="aa"/>
        <w:tabs>
          <w:tab w:val="left" w:pos="709"/>
        </w:tabs>
        <w:ind w:left="-567"/>
        <w:jc w:val="center"/>
        <w:rPr>
          <w:b/>
        </w:rPr>
      </w:pPr>
      <w:r>
        <w:rPr>
          <w:b/>
        </w:rPr>
        <w:t xml:space="preserve">3. </w:t>
      </w:r>
      <w:r w:rsidRPr="00497835">
        <w:rPr>
          <w:b/>
        </w:rPr>
        <w:t>Ответственность сторон</w:t>
      </w:r>
    </w:p>
    <w:p w14:paraId="37FF93C8" w14:textId="77777777" w:rsidR="002D0667" w:rsidRPr="00497835" w:rsidRDefault="002D0667" w:rsidP="002D0667">
      <w:pPr>
        <w:pStyle w:val="aa"/>
        <w:tabs>
          <w:tab w:val="left" w:pos="709"/>
        </w:tabs>
        <w:ind w:left="-567"/>
        <w:rPr>
          <w:b/>
        </w:rPr>
      </w:pPr>
    </w:p>
    <w:p w14:paraId="62D531A0" w14:textId="77777777" w:rsidR="002D0667" w:rsidRPr="00497835" w:rsidRDefault="002D0667" w:rsidP="002D0667">
      <w:pPr>
        <w:ind w:left="-567" w:firstLine="284"/>
        <w:jc w:val="both"/>
        <w:rPr>
          <w:sz w:val="28"/>
          <w:szCs w:val="28"/>
        </w:rPr>
      </w:pPr>
      <w:r w:rsidRPr="00497835">
        <w:rPr>
          <w:sz w:val="28"/>
          <w:szCs w:val="28"/>
        </w:rPr>
        <w:t>3.1.</w:t>
      </w:r>
      <w:r>
        <w:rPr>
          <w:sz w:val="28"/>
          <w:szCs w:val="28"/>
        </w:rPr>
        <w:t xml:space="preserve"> </w:t>
      </w:r>
      <w:r w:rsidRPr="00497835">
        <w:rPr>
          <w:sz w:val="28"/>
          <w:szCs w:val="28"/>
        </w:rPr>
        <w:t>В случае неисполнения или ненадлежащего исполнения своих обязательств по Соглашению Стороны несут ответственность в соответствии с законодательством Российской Федерации.</w:t>
      </w:r>
    </w:p>
    <w:p w14:paraId="27DDBC64" w14:textId="77777777" w:rsidR="002D0667" w:rsidRPr="00106D49" w:rsidRDefault="002D0667" w:rsidP="002D0667">
      <w:pPr>
        <w:ind w:left="-567" w:firstLine="284"/>
        <w:jc w:val="both"/>
        <w:rPr>
          <w:sz w:val="28"/>
          <w:szCs w:val="28"/>
        </w:rPr>
      </w:pPr>
      <w:r w:rsidRPr="00497835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497835">
        <w:rPr>
          <w:sz w:val="28"/>
          <w:szCs w:val="28"/>
        </w:rPr>
        <w:t xml:space="preserve">В случае нецелевого использования </w:t>
      </w:r>
      <w:r>
        <w:rPr>
          <w:sz w:val="28"/>
          <w:szCs w:val="28"/>
        </w:rPr>
        <w:t>межбюджетного трансферта</w:t>
      </w:r>
      <w:r w:rsidRPr="00497835">
        <w:rPr>
          <w:sz w:val="28"/>
          <w:szCs w:val="28"/>
        </w:rPr>
        <w:t xml:space="preserve"> и (или) невыполнения </w:t>
      </w:r>
      <w:r>
        <w:rPr>
          <w:sz w:val="28"/>
          <w:szCs w:val="28"/>
        </w:rPr>
        <w:t>Префектурой</w:t>
      </w:r>
      <w:r w:rsidRPr="00497835">
        <w:rPr>
          <w:sz w:val="28"/>
          <w:szCs w:val="28"/>
        </w:rPr>
        <w:t xml:space="preserve"> обязательств, предусмотренных настоящим Соглашением, средства в размере нецелевого использования подлежат взысканию в доход бюджета внутригородского муниципального образования – </w:t>
      </w:r>
      <w:r w:rsidRPr="00A06E01">
        <w:rPr>
          <w:iCs/>
          <w:color w:val="000000" w:themeColor="text1"/>
          <w:sz w:val="28"/>
          <w:szCs w:val="28"/>
        </w:rPr>
        <w:t>муниципального</w:t>
      </w:r>
      <w:r w:rsidRPr="00A06E01">
        <w:rPr>
          <w:i/>
          <w:color w:val="000000" w:themeColor="text1"/>
          <w:sz w:val="28"/>
          <w:szCs w:val="28"/>
        </w:rPr>
        <w:t xml:space="preserve"> </w:t>
      </w:r>
      <w:r w:rsidRPr="00A06E01">
        <w:rPr>
          <w:color w:val="000000" w:themeColor="text1"/>
          <w:sz w:val="28"/>
          <w:szCs w:val="28"/>
        </w:rPr>
        <w:t>округа Вороново</w:t>
      </w:r>
      <w:r w:rsidRPr="00253937">
        <w:rPr>
          <w:color w:val="000000" w:themeColor="text1"/>
        </w:rPr>
        <w:t xml:space="preserve"> </w:t>
      </w:r>
      <w:r w:rsidRPr="00497835">
        <w:rPr>
          <w:sz w:val="28"/>
          <w:szCs w:val="28"/>
        </w:rPr>
        <w:t>в городе Москве</w:t>
      </w:r>
      <w:r w:rsidRPr="0049010D">
        <w:t xml:space="preserve"> </w:t>
      </w:r>
      <w:r w:rsidRPr="00497835">
        <w:rPr>
          <w:sz w:val="28"/>
          <w:szCs w:val="28"/>
        </w:rPr>
        <w:t>в соответствии с бюджетным законод</w:t>
      </w:r>
      <w:r>
        <w:rPr>
          <w:sz w:val="28"/>
          <w:szCs w:val="28"/>
        </w:rPr>
        <w:t xml:space="preserve">ательством Российской Федерации. </w:t>
      </w:r>
    </w:p>
    <w:p w14:paraId="00910613" w14:textId="77777777" w:rsidR="002D0667" w:rsidRDefault="002D0667" w:rsidP="002D0667">
      <w:pPr>
        <w:ind w:left="-567"/>
        <w:jc w:val="both"/>
        <w:rPr>
          <w:sz w:val="28"/>
        </w:rPr>
      </w:pPr>
    </w:p>
    <w:p w14:paraId="56A2ADCA" w14:textId="77777777" w:rsidR="002D0667" w:rsidRPr="00836F1F" w:rsidRDefault="002D0667" w:rsidP="002D0667">
      <w:pPr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4. </w:t>
      </w:r>
      <w:r w:rsidRPr="00836F1F">
        <w:rPr>
          <w:b/>
          <w:sz w:val="28"/>
        </w:rPr>
        <w:t>Срок действия Соглашения</w:t>
      </w:r>
    </w:p>
    <w:p w14:paraId="39F202A4" w14:textId="77777777" w:rsidR="002D0667" w:rsidRPr="00D5275F" w:rsidRDefault="002D0667" w:rsidP="002D0667">
      <w:pPr>
        <w:pStyle w:val="a9"/>
        <w:ind w:left="-567"/>
        <w:rPr>
          <w:b/>
          <w:sz w:val="28"/>
        </w:rPr>
      </w:pPr>
    </w:p>
    <w:p w14:paraId="145C0DDF" w14:textId="77777777" w:rsidR="002D0667" w:rsidRPr="00836F1F" w:rsidRDefault="002D0667" w:rsidP="002D0667">
      <w:pPr>
        <w:ind w:left="-567" w:firstLine="284"/>
        <w:jc w:val="both"/>
        <w:rPr>
          <w:sz w:val="28"/>
          <w:szCs w:val="20"/>
        </w:rPr>
      </w:pPr>
      <w:r w:rsidRPr="00836F1F">
        <w:rPr>
          <w:sz w:val="28"/>
          <w:szCs w:val="20"/>
        </w:rPr>
        <w:t>Соглашение вступает в силу со дня подписания и действует до полного исполнения Сторонами условий Соглашения.</w:t>
      </w:r>
    </w:p>
    <w:p w14:paraId="2A8CD1A5" w14:textId="77777777" w:rsidR="002D0667" w:rsidRPr="00497835" w:rsidRDefault="002D0667" w:rsidP="002D0667">
      <w:pPr>
        <w:ind w:left="-567"/>
        <w:jc w:val="both"/>
        <w:rPr>
          <w:sz w:val="28"/>
          <w:szCs w:val="20"/>
        </w:rPr>
      </w:pPr>
    </w:p>
    <w:p w14:paraId="7753722B" w14:textId="77777777" w:rsidR="002D0667" w:rsidRPr="00836F1F" w:rsidRDefault="002D0667" w:rsidP="002D0667">
      <w:pPr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5. </w:t>
      </w:r>
      <w:r w:rsidRPr="00836F1F">
        <w:rPr>
          <w:b/>
          <w:sz w:val="28"/>
        </w:rPr>
        <w:t>Разрешение споров</w:t>
      </w:r>
    </w:p>
    <w:p w14:paraId="574FC38C" w14:textId="77777777" w:rsidR="002D0667" w:rsidRPr="00C20470" w:rsidRDefault="002D0667" w:rsidP="002D0667">
      <w:pPr>
        <w:pStyle w:val="a9"/>
        <w:ind w:left="-567"/>
        <w:rPr>
          <w:b/>
          <w:sz w:val="28"/>
        </w:rPr>
      </w:pPr>
    </w:p>
    <w:p w14:paraId="2A0DA94D" w14:textId="77777777" w:rsidR="002D0667" w:rsidRDefault="002D0667" w:rsidP="002D0667">
      <w:pPr>
        <w:ind w:left="-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7835">
        <w:rPr>
          <w:sz w:val="28"/>
          <w:szCs w:val="28"/>
        </w:rPr>
        <w:t>.1.</w:t>
      </w:r>
      <w:r>
        <w:rPr>
          <w:sz w:val="28"/>
          <w:szCs w:val="28"/>
        </w:rPr>
        <w:t xml:space="preserve"> </w:t>
      </w:r>
      <w:r w:rsidRPr="00497835">
        <w:rPr>
          <w:sz w:val="28"/>
          <w:szCs w:val="28"/>
        </w:rPr>
        <w:t>Споры (разногласия), возникающие между Сторонами в связи с исполнением настоящего Соглашения, разрешаются ими путем проведения переговоров с оформлением соответствующих протоколов или иных документов.</w:t>
      </w:r>
    </w:p>
    <w:p w14:paraId="6924C7D6" w14:textId="77777777" w:rsidR="002D0667" w:rsidRDefault="002D0667" w:rsidP="002D0667">
      <w:pPr>
        <w:ind w:left="-567"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97835">
        <w:rPr>
          <w:sz w:val="28"/>
          <w:szCs w:val="28"/>
        </w:rPr>
        <w:t>.2.</w:t>
      </w:r>
      <w:r>
        <w:rPr>
          <w:sz w:val="28"/>
          <w:szCs w:val="28"/>
        </w:rPr>
        <w:t xml:space="preserve"> </w:t>
      </w:r>
      <w:r w:rsidRPr="00497835">
        <w:rPr>
          <w:sz w:val="28"/>
          <w:szCs w:val="28"/>
        </w:rPr>
        <w:t>В случае невозможности урегулирования споры (разногласия) решаются в судебном порядке в Арбитражном суде города Москвы в соответствии с законодательством Российской Федерации.</w:t>
      </w:r>
    </w:p>
    <w:p w14:paraId="431346EA" w14:textId="77777777" w:rsidR="002D0667" w:rsidRPr="00221B55" w:rsidRDefault="002D0667" w:rsidP="002D0667">
      <w:pPr>
        <w:ind w:left="-567"/>
        <w:jc w:val="both"/>
        <w:rPr>
          <w:szCs w:val="28"/>
        </w:rPr>
      </w:pPr>
    </w:p>
    <w:p w14:paraId="5594679B" w14:textId="77777777" w:rsidR="002D0667" w:rsidRPr="00836F1F" w:rsidRDefault="002D0667" w:rsidP="002D0667">
      <w:pPr>
        <w:ind w:left="-567"/>
        <w:jc w:val="center"/>
        <w:rPr>
          <w:b/>
          <w:sz w:val="28"/>
        </w:rPr>
      </w:pPr>
      <w:r>
        <w:rPr>
          <w:b/>
          <w:sz w:val="28"/>
        </w:rPr>
        <w:t xml:space="preserve">6. </w:t>
      </w:r>
      <w:r w:rsidRPr="00836F1F">
        <w:rPr>
          <w:b/>
          <w:sz w:val="28"/>
        </w:rPr>
        <w:t>Другие условия</w:t>
      </w:r>
    </w:p>
    <w:p w14:paraId="39579507" w14:textId="77777777" w:rsidR="002D0667" w:rsidRPr="00221B55" w:rsidRDefault="002D0667" w:rsidP="002D0667">
      <w:pPr>
        <w:pStyle w:val="a9"/>
        <w:ind w:left="-567"/>
        <w:rPr>
          <w:b/>
        </w:rPr>
      </w:pPr>
    </w:p>
    <w:p w14:paraId="6FFD00B6" w14:textId="77777777" w:rsidR="002D0667" w:rsidRPr="00836F1F" w:rsidRDefault="002D0667" w:rsidP="002D0667">
      <w:pPr>
        <w:ind w:left="-567" w:firstLine="284"/>
        <w:jc w:val="both"/>
        <w:rPr>
          <w:sz w:val="28"/>
        </w:rPr>
      </w:pPr>
      <w:r>
        <w:rPr>
          <w:sz w:val="28"/>
        </w:rPr>
        <w:t xml:space="preserve">6.1. </w:t>
      </w:r>
      <w:r w:rsidRPr="00836F1F">
        <w:rPr>
          <w:sz w:val="28"/>
        </w:rPr>
        <w:t>По взаимному соглашению Сторон в соответствии с законодательством Российской Федерации в настоящее Соглашение могут быть внесены изменения и дополнения путем заключения в письменной форме дополнительного соглашения, являющегося неотъемлемой частью Соглашения.</w:t>
      </w:r>
    </w:p>
    <w:p w14:paraId="581137C8" w14:textId="77777777" w:rsidR="002D0667" w:rsidRPr="00836F1F" w:rsidRDefault="002D0667" w:rsidP="002D0667">
      <w:pPr>
        <w:ind w:left="-567" w:firstLine="284"/>
        <w:jc w:val="both"/>
        <w:rPr>
          <w:sz w:val="28"/>
        </w:rPr>
      </w:pPr>
      <w:r>
        <w:rPr>
          <w:sz w:val="28"/>
        </w:rPr>
        <w:t xml:space="preserve">6.2. </w:t>
      </w:r>
      <w:r w:rsidRPr="00836F1F">
        <w:rPr>
          <w:sz w:val="28"/>
        </w:rPr>
        <w:t>Соглашение составлено в двух экземплярах, имеющих равную юридическую силу, по одному для каждой из Сторон.</w:t>
      </w:r>
    </w:p>
    <w:p w14:paraId="2795E2A0" w14:textId="77777777" w:rsidR="002D0667" w:rsidRDefault="002D0667" w:rsidP="002D0667">
      <w:pPr>
        <w:spacing w:line="221" w:lineRule="auto"/>
        <w:ind w:left="-567"/>
        <w:jc w:val="center"/>
        <w:rPr>
          <w:b/>
          <w:sz w:val="28"/>
        </w:rPr>
      </w:pPr>
    </w:p>
    <w:p w14:paraId="3C23EE57" w14:textId="77777777" w:rsidR="002D0667" w:rsidRPr="00497835" w:rsidRDefault="002D0667" w:rsidP="002D0667">
      <w:pPr>
        <w:spacing w:line="221" w:lineRule="auto"/>
        <w:jc w:val="center"/>
        <w:rPr>
          <w:b/>
          <w:sz w:val="28"/>
        </w:rPr>
      </w:pPr>
      <w:r>
        <w:rPr>
          <w:b/>
          <w:sz w:val="28"/>
        </w:rPr>
        <w:t>7. Реквизиты С</w:t>
      </w:r>
      <w:r w:rsidRPr="00497835">
        <w:rPr>
          <w:b/>
          <w:sz w:val="28"/>
        </w:rPr>
        <w:t>торон</w:t>
      </w:r>
    </w:p>
    <w:p w14:paraId="497B4DC1" w14:textId="77777777" w:rsidR="002D0667" w:rsidRPr="00497835" w:rsidRDefault="002D0667" w:rsidP="002D0667">
      <w:pPr>
        <w:spacing w:line="221" w:lineRule="auto"/>
        <w:jc w:val="both"/>
        <w:rPr>
          <w:b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1"/>
        <w:gridCol w:w="4401"/>
      </w:tblGrid>
      <w:tr w:rsidR="002D0667" w:rsidRPr="00497835" w14:paraId="31EC2B32" w14:textId="77777777" w:rsidTr="00F341E0">
        <w:tc>
          <w:tcPr>
            <w:tcW w:w="4957" w:type="dxa"/>
          </w:tcPr>
          <w:p w14:paraId="1A62D043" w14:textId="77777777" w:rsidR="002D0667" w:rsidRPr="00497835" w:rsidRDefault="002D0667" w:rsidP="00F341E0">
            <w:pPr>
              <w:spacing w:line="221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Аппарат Совета депутатов</w:t>
            </w:r>
          </w:p>
        </w:tc>
        <w:tc>
          <w:tcPr>
            <w:tcW w:w="4670" w:type="dxa"/>
          </w:tcPr>
          <w:p w14:paraId="5BDC6A70" w14:textId="77777777" w:rsidR="002D0667" w:rsidRPr="00497835" w:rsidRDefault="002D0667" w:rsidP="00F341E0">
            <w:pPr>
              <w:spacing w:line="221" w:lineRule="auto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Префектура</w:t>
            </w:r>
          </w:p>
        </w:tc>
      </w:tr>
      <w:tr w:rsidR="002D0667" w:rsidRPr="00497835" w14:paraId="61204C48" w14:textId="77777777" w:rsidTr="00F341E0">
        <w:tc>
          <w:tcPr>
            <w:tcW w:w="4957" w:type="dxa"/>
          </w:tcPr>
          <w:p w14:paraId="4C41F534" w14:textId="77777777" w:rsidR="002D0667" w:rsidRPr="00A06E01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06E01">
              <w:rPr>
                <w:color w:val="000000"/>
                <w:sz w:val="26"/>
                <w:szCs w:val="26"/>
              </w:rPr>
              <w:t xml:space="preserve">Наименование: </w:t>
            </w:r>
          </w:p>
        </w:tc>
        <w:tc>
          <w:tcPr>
            <w:tcW w:w="4670" w:type="dxa"/>
          </w:tcPr>
          <w:p w14:paraId="1968B624" w14:textId="77777777" w:rsidR="002D0667" w:rsidRPr="0049783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497835">
              <w:rPr>
                <w:color w:val="000000"/>
                <w:sz w:val="26"/>
                <w:szCs w:val="26"/>
              </w:rPr>
              <w:t xml:space="preserve">Наименование: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D0667" w:rsidRPr="00497835" w14:paraId="41EA172D" w14:textId="77777777" w:rsidTr="00F341E0">
        <w:tc>
          <w:tcPr>
            <w:tcW w:w="4957" w:type="dxa"/>
          </w:tcPr>
          <w:p w14:paraId="2F1B51C1" w14:textId="77777777" w:rsidR="002D0667" w:rsidRPr="00A06E01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06E01">
              <w:rPr>
                <w:color w:val="000000"/>
                <w:sz w:val="26"/>
                <w:szCs w:val="26"/>
              </w:rPr>
              <w:t xml:space="preserve">Адрес: </w:t>
            </w:r>
          </w:p>
        </w:tc>
        <w:tc>
          <w:tcPr>
            <w:tcW w:w="4670" w:type="dxa"/>
          </w:tcPr>
          <w:p w14:paraId="461C2CA9" w14:textId="77777777" w:rsidR="002D0667" w:rsidRPr="0049783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proofErr w:type="gramStart"/>
            <w:r w:rsidRPr="00497835">
              <w:rPr>
                <w:color w:val="000000"/>
                <w:sz w:val="26"/>
                <w:szCs w:val="26"/>
              </w:rPr>
              <w:t>Адрес: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97835"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gramEnd"/>
          </w:p>
        </w:tc>
      </w:tr>
      <w:tr w:rsidR="002D0667" w:rsidRPr="00497835" w14:paraId="419368E8" w14:textId="77777777" w:rsidTr="00F341E0">
        <w:tc>
          <w:tcPr>
            <w:tcW w:w="4957" w:type="dxa"/>
          </w:tcPr>
          <w:p w14:paraId="4C87F3A3" w14:textId="77777777" w:rsidR="002D0667" w:rsidRPr="00A06E01" w:rsidRDefault="002D0667" w:rsidP="00F341E0">
            <w:pPr>
              <w:spacing w:line="221" w:lineRule="auto"/>
              <w:jc w:val="center"/>
              <w:rPr>
                <w:color w:val="000000"/>
                <w:sz w:val="26"/>
                <w:szCs w:val="26"/>
              </w:rPr>
            </w:pPr>
            <w:r w:rsidRPr="00A06E01">
              <w:rPr>
                <w:color w:val="000000"/>
                <w:sz w:val="26"/>
                <w:szCs w:val="26"/>
              </w:rPr>
              <w:t>Банковские реквизиты:</w:t>
            </w:r>
          </w:p>
        </w:tc>
        <w:tc>
          <w:tcPr>
            <w:tcW w:w="4670" w:type="dxa"/>
          </w:tcPr>
          <w:p w14:paraId="169A8956" w14:textId="77777777" w:rsidR="002D0667" w:rsidRPr="00497835" w:rsidRDefault="002D0667" w:rsidP="00F341E0">
            <w:pPr>
              <w:spacing w:line="221" w:lineRule="auto"/>
              <w:jc w:val="center"/>
              <w:rPr>
                <w:color w:val="000000"/>
                <w:sz w:val="26"/>
                <w:szCs w:val="26"/>
              </w:rPr>
            </w:pPr>
            <w:r w:rsidRPr="00497835">
              <w:rPr>
                <w:color w:val="000000"/>
                <w:sz w:val="26"/>
                <w:szCs w:val="26"/>
              </w:rPr>
              <w:t>Банковские реквизиты:</w:t>
            </w:r>
          </w:p>
        </w:tc>
      </w:tr>
      <w:tr w:rsidR="002D0667" w:rsidRPr="00497835" w14:paraId="151D48DD" w14:textId="77777777" w:rsidTr="00F341E0">
        <w:tc>
          <w:tcPr>
            <w:tcW w:w="4957" w:type="dxa"/>
          </w:tcPr>
          <w:p w14:paraId="4F2C5CC1" w14:textId="77777777" w:rsidR="002D0667" w:rsidRPr="00A06E01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06E01">
              <w:rPr>
                <w:color w:val="000000"/>
                <w:sz w:val="26"/>
                <w:szCs w:val="26"/>
              </w:rPr>
              <w:t xml:space="preserve">Плательщик: </w:t>
            </w:r>
          </w:p>
        </w:tc>
        <w:tc>
          <w:tcPr>
            <w:tcW w:w="4670" w:type="dxa"/>
          </w:tcPr>
          <w:p w14:paraId="73EF3519" w14:textId="77777777" w:rsidR="002D0667" w:rsidRPr="0049783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497835">
              <w:rPr>
                <w:color w:val="000000"/>
                <w:sz w:val="26"/>
                <w:szCs w:val="26"/>
              </w:rPr>
              <w:t xml:space="preserve">Получатель: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14:paraId="3AD4E9E2" w14:textId="77777777" w:rsidR="002D0667" w:rsidRPr="0049783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</w:p>
        </w:tc>
      </w:tr>
      <w:tr w:rsidR="002D0667" w:rsidRPr="00497835" w14:paraId="231B5DF8" w14:textId="77777777" w:rsidTr="00F341E0">
        <w:tc>
          <w:tcPr>
            <w:tcW w:w="4957" w:type="dxa"/>
            <w:vAlign w:val="center"/>
          </w:tcPr>
          <w:p w14:paraId="1F80FDE2" w14:textId="77777777" w:rsidR="002D0667" w:rsidRPr="00A06E01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06E01">
              <w:rPr>
                <w:color w:val="000000"/>
                <w:sz w:val="26"/>
                <w:szCs w:val="26"/>
              </w:rPr>
              <w:t xml:space="preserve">ИНН </w:t>
            </w:r>
          </w:p>
        </w:tc>
        <w:tc>
          <w:tcPr>
            <w:tcW w:w="4670" w:type="dxa"/>
            <w:vAlign w:val="center"/>
          </w:tcPr>
          <w:p w14:paraId="32989866" w14:textId="77777777" w:rsidR="002D0667" w:rsidRPr="00A8669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86695">
              <w:rPr>
                <w:color w:val="000000"/>
                <w:sz w:val="26"/>
                <w:szCs w:val="26"/>
              </w:rPr>
              <w:t xml:space="preserve">ИНН  </w:t>
            </w:r>
          </w:p>
        </w:tc>
      </w:tr>
      <w:tr w:rsidR="002D0667" w:rsidRPr="00497835" w14:paraId="12B0C28A" w14:textId="77777777" w:rsidTr="00F341E0">
        <w:trPr>
          <w:trHeight w:val="173"/>
        </w:trPr>
        <w:tc>
          <w:tcPr>
            <w:tcW w:w="4957" w:type="dxa"/>
            <w:vAlign w:val="center"/>
          </w:tcPr>
          <w:p w14:paraId="6BF0AF8F" w14:textId="77777777" w:rsidR="002D0667" w:rsidRPr="00A06E01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06E01">
              <w:rPr>
                <w:color w:val="000000"/>
                <w:sz w:val="26"/>
                <w:szCs w:val="26"/>
              </w:rPr>
              <w:t xml:space="preserve">КПП </w:t>
            </w:r>
          </w:p>
        </w:tc>
        <w:tc>
          <w:tcPr>
            <w:tcW w:w="4670" w:type="dxa"/>
            <w:vAlign w:val="center"/>
          </w:tcPr>
          <w:p w14:paraId="0B8BF132" w14:textId="77777777" w:rsidR="002D0667" w:rsidRPr="00A8669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86695">
              <w:rPr>
                <w:color w:val="000000"/>
                <w:sz w:val="26"/>
                <w:szCs w:val="26"/>
              </w:rPr>
              <w:t xml:space="preserve">КПП  </w:t>
            </w:r>
          </w:p>
        </w:tc>
      </w:tr>
      <w:tr w:rsidR="002D0667" w:rsidRPr="00497835" w14:paraId="453D5F59" w14:textId="77777777" w:rsidTr="00F341E0">
        <w:tc>
          <w:tcPr>
            <w:tcW w:w="4957" w:type="dxa"/>
            <w:vAlign w:val="center"/>
          </w:tcPr>
          <w:p w14:paraId="2223E487" w14:textId="77777777" w:rsidR="002D0667" w:rsidRPr="00A06E01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06E01">
              <w:rPr>
                <w:color w:val="000000"/>
                <w:sz w:val="26"/>
                <w:szCs w:val="26"/>
              </w:rPr>
              <w:t xml:space="preserve">ОКТМО </w:t>
            </w:r>
          </w:p>
        </w:tc>
        <w:tc>
          <w:tcPr>
            <w:tcW w:w="4670" w:type="dxa"/>
            <w:vAlign w:val="center"/>
          </w:tcPr>
          <w:p w14:paraId="5602D1F4" w14:textId="77777777" w:rsidR="002D0667" w:rsidRPr="00A8669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86695">
              <w:rPr>
                <w:color w:val="000000"/>
                <w:sz w:val="26"/>
                <w:szCs w:val="26"/>
              </w:rPr>
              <w:t xml:space="preserve">ОКТМО </w:t>
            </w:r>
          </w:p>
        </w:tc>
      </w:tr>
      <w:tr w:rsidR="002D0667" w:rsidRPr="00497835" w14:paraId="5565EE4B" w14:textId="77777777" w:rsidTr="00F341E0">
        <w:tc>
          <w:tcPr>
            <w:tcW w:w="4957" w:type="dxa"/>
          </w:tcPr>
          <w:p w14:paraId="5E7FADC6" w14:textId="77777777" w:rsidR="002D0667" w:rsidRPr="00A06E01" w:rsidRDefault="002D0667" w:rsidP="00F341E0">
            <w:pPr>
              <w:spacing w:line="221" w:lineRule="auto"/>
              <w:rPr>
                <w:sz w:val="26"/>
                <w:szCs w:val="26"/>
              </w:rPr>
            </w:pPr>
            <w:r w:rsidRPr="00A06E01">
              <w:rPr>
                <w:color w:val="000000"/>
                <w:sz w:val="26"/>
                <w:szCs w:val="26"/>
              </w:rPr>
              <w:t xml:space="preserve">Наименование банка получателя: </w:t>
            </w:r>
          </w:p>
        </w:tc>
        <w:tc>
          <w:tcPr>
            <w:tcW w:w="4670" w:type="dxa"/>
          </w:tcPr>
          <w:p w14:paraId="633A79F7" w14:textId="77777777" w:rsidR="002D0667" w:rsidRPr="00497835" w:rsidRDefault="002D0667" w:rsidP="00F341E0">
            <w:pPr>
              <w:tabs>
                <w:tab w:val="left" w:pos="2550"/>
              </w:tabs>
              <w:spacing w:line="221" w:lineRule="auto"/>
              <w:rPr>
                <w:color w:val="000000"/>
                <w:sz w:val="26"/>
                <w:szCs w:val="26"/>
              </w:rPr>
            </w:pPr>
            <w:r w:rsidRPr="00497835">
              <w:rPr>
                <w:color w:val="000000"/>
                <w:sz w:val="26"/>
                <w:szCs w:val="26"/>
              </w:rPr>
              <w:t>Наименование банка получателя</w:t>
            </w:r>
            <w:r>
              <w:rPr>
                <w:color w:val="000000"/>
                <w:sz w:val="26"/>
                <w:szCs w:val="26"/>
              </w:rPr>
              <w:t>:</w:t>
            </w:r>
          </w:p>
        </w:tc>
      </w:tr>
      <w:tr w:rsidR="002D0667" w:rsidRPr="00497835" w14:paraId="384E537A" w14:textId="77777777" w:rsidTr="00F341E0">
        <w:tc>
          <w:tcPr>
            <w:tcW w:w="4957" w:type="dxa"/>
            <w:vAlign w:val="center"/>
          </w:tcPr>
          <w:p w14:paraId="42738CDC" w14:textId="77777777" w:rsidR="002D0667" w:rsidRPr="00A06E01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06E01">
              <w:rPr>
                <w:color w:val="000000"/>
                <w:sz w:val="26"/>
                <w:szCs w:val="26"/>
              </w:rPr>
              <w:t xml:space="preserve">Счет </w:t>
            </w:r>
          </w:p>
        </w:tc>
        <w:tc>
          <w:tcPr>
            <w:tcW w:w="4670" w:type="dxa"/>
            <w:vAlign w:val="center"/>
          </w:tcPr>
          <w:p w14:paraId="65EFB70D" w14:textId="77777777" w:rsidR="002D0667" w:rsidRPr="0049783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</w:t>
            </w:r>
            <w:r w:rsidRPr="00497835">
              <w:rPr>
                <w:color w:val="000000"/>
                <w:sz w:val="26"/>
                <w:szCs w:val="26"/>
              </w:rPr>
              <w:t>С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D0667" w:rsidRPr="00497835" w14:paraId="5FB2F1A7" w14:textId="77777777" w:rsidTr="00F341E0">
        <w:tc>
          <w:tcPr>
            <w:tcW w:w="4957" w:type="dxa"/>
            <w:vAlign w:val="center"/>
          </w:tcPr>
          <w:p w14:paraId="2FE53C6C" w14:textId="77777777" w:rsidR="002D0667" w:rsidRPr="00A06E01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A06E01">
              <w:rPr>
                <w:color w:val="000000"/>
                <w:sz w:val="26"/>
                <w:szCs w:val="26"/>
              </w:rPr>
              <w:t xml:space="preserve">ЕКС </w:t>
            </w:r>
          </w:p>
        </w:tc>
        <w:tc>
          <w:tcPr>
            <w:tcW w:w="4670" w:type="dxa"/>
            <w:vAlign w:val="center"/>
          </w:tcPr>
          <w:p w14:paraId="084BD18E" w14:textId="77777777" w:rsidR="002D0667" w:rsidRPr="0049783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497835">
              <w:rPr>
                <w:color w:val="000000"/>
                <w:sz w:val="26"/>
                <w:szCs w:val="26"/>
              </w:rPr>
              <w:t>ЕКС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D0667" w:rsidRPr="00497835" w14:paraId="25505DF2" w14:textId="77777777" w:rsidTr="00F341E0">
        <w:tc>
          <w:tcPr>
            <w:tcW w:w="4957" w:type="dxa"/>
            <w:vAlign w:val="center"/>
          </w:tcPr>
          <w:p w14:paraId="6EED6EEE" w14:textId="77777777" w:rsidR="002D0667" w:rsidRPr="00FF76B1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FF76B1">
              <w:rPr>
                <w:color w:val="000000"/>
                <w:sz w:val="26"/>
                <w:szCs w:val="26"/>
              </w:rPr>
              <w:t xml:space="preserve">БИК </w:t>
            </w:r>
          </w:p>
        </w:tc>
        <w:tc>
          <w:tcPr>
            <w:tcW w:w="4670" w:type="dxa"/>
            <w:vAlign w:val="center"/>
          </w:tcPr>
          <w:p w14:paraId="25C58371" w14:textId="77777777" w:rsidR="002D0667" w:rsidRPr="0049783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497835">
              <w:rPr>
                <w:color w:val="000000"/>
                <w:sz w:val="26"/>
                <w:szCs w:val="26"/>
              </w:rPr>
              <w:t xml:space="preserve">БИК 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2D0667" w:rsidRPr="00497835" w14:paraId="3ED515C8" w14:textId="77777777" w:rsidTr="00F341E0">
        <w:tc>
          <w:tcPr>
            <w:tcW w:w="4957" w:type="dxa"/>
            <w:shd w:val="clear" w:color="auto" w:fill="auto"/>
            <w:vAlign w:val="center"/>
          </w:tcPr>
          <w:p w14:paraId="1730C2DE" w14:textId="77777777" w:rsidR="002D0667" w:rsidRPr="00FF76B1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FF76B1">
              <w:rPr>
                <w:color w:val="000000"/>
                <w:sz w:val="26"/>
                <w:szCs w:val="26"/>
              </w:rPr>
              <w:t xml:space="preserve">КБК </w:t>
            </w:r>
          </w:p>
        </w:tc>
        <w:tc>
          <w:tcPr>
            <w:tcW w:w="4670" w:type="dxa"/>
            <w:vAlign w:val="center"/>
          </w:tcPr>
          <w:p w14:paraId="44B069BB" w14:textId="77777777" w:rsidR="002D0667" w:rsidRPr="00497835" w:rsidRDefault="002D0667" w:rsidP="00F341E0">
            <w:pPr>
              <w:spacing w:line="221" w:lineRule="auto"/>
              <w:rPr>
                <w:color w:val="000000"/>
                <w:sz w:val="26"/>
                <w:szCs w:val="26"/>
              </w:rPr>
            </w:pPr>
            <w:r w:rsidRPr="00FF76B1">
              <w:rPr>
                <w:color w:val="000000"/>
                <w:sz w:val="26"/>
                <w:szCs w:val="26"/>
              </w:rPr>
              <w:t xml:space="preserve">КБК </w:t>
            </w:r>
          </w:p>
        </w:tc>
      </w:tr>
    </w:tbl>
    <w:p w14:paraId="0FB1743F" w14:textId="77777777" w:rsidR="002D0667" w:rsidRPr="00497835" w:rsidRDefault="002D0667" w:rsidP="002D0667">
      <w:pPr>
        <w:spacing w:line="221" w:lineRule="auto"/>
        <w:ind w:firstLine="708"/>
        <w:jc w:val="both"/>
        <w:rPr>
          <w:b/>
          <w:sz w:val="28"/>
        </w:rPr>
      </w:pPr>
    </w:p>
    <w:p w14:paraId="25C55F84" w14:textId="77777777" w:rsidR="002D0667" w:rsidRPr="00497835" w:rsidRDefault="002D0667" w:rsidP="002D0667">
      <w:pPr>
        <w:spacing w:line="221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 xml:space="preserve">9. </w:t>
      </w:r>
      <w:r w:rsidRPr="00497835">
        <w:rPr>
          <w:b/>
          <w:sz w:val="28"/>
        </w:rPr>
        <w:t>Подписи Сторон</w:t>
      </w:r>
    </w:p>
    <w:p w14:paraId="1FEE217F" w14:textId="77777777" w:rsidR="002D0667" w:rsidRPr="00497835" w:rsidRDefault="002D0667" w:rsidP="002D0667">
      <w:pPr>
        <w:spacing w:line="221" w:lineRule="auto"/>
        <w:ind w:firstLine="708"/>
        <w:jc w:val="both"/>
        <w:rPr>
          <w:b/>
          <w:sz w:val="28"/>
        </w:rPr>
      </w:pPr>
    </w:p>
    <w:tbl>
      <w:tblPr>
        <w:tblW w:w="8964" w:type="dxa"/>
        <w:tblInd w:w="108" w:type="dxa"/>
        <w:tblLook w:val="04A0" w:firstRow="1" w:lastRow="0" w:firstColumn="1" w:lastColumn="0" w:noHBand="0" w:noVBand="1"/>
      </w:tblPr>
      <w:tblGrid>
        <w:gridCol w:w="4854"/>
        <w:gridCol w:w="4110"/>
      </w:tblGrid>
      <w:tr w:rsidR="002D0667" w:rsidRPr="00497835" w14:paraId="217990DD" w14:textId="77777777" w:rsidTr="004079C2">
        <w:tc>
          <w:tcPr>
            <w:tcW w:w="4854" w:type="dxa"/>
          </w:tcPr>
          <w:p w14:paraId="0D87D71D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>От Аппарата Совета депутатов:</w:t>
            </w:r>
          </w:p>
          <w:p w14:paraId="2F541C13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 xml:space="preserve">Глава внутригородского </w:t>
            </w:r>
          </w:p>
          <w:p w14:paraId="48C5C2A5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 xml:space="preserve">муниципального образования – </w:t>
            </w:r>
          </w:p>
          <w:p w14:paraId="65C90131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 xml:space="preserve">муниципального округа </w:t>
            </w:r>
          </w:p>
          <w:p w14:paraId="6B3F990D" w14:textId="77777777" w:rsidR="002D0667" w:rsidRPr="008542B2" w:rsidRDefault="002D0667" w:rsidP="00F341E0">
            <w:pPr>
              <w:spacing w:line="221" w:lineRule="auto"/>
              <w:jc w:val="both"/>
              <w:rPr>
                <w:u w:val="single"/>
              </w:rPr>
            </w:pPr>
            <w:r w:rsidRPr="008542B2">
              <w:rPr>
                <w:u w:val="single"/>
              </w:rPr>
              <w:t>Вороново в городе Москве</w:t>
            </w:r>
          </w:p>
        </w:tc>
        <w:tc>
          <w:tcPr>
            <w:tcW w:w="4110" w:type="dxa"/>
          </w:tcPr>
          <w:p w14:paraId="01DF8947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>От Префектуры:</w:t>
            </w:r>
          </w:p>
          <w:p w14:paraId="77A21E83" w14:textId="77777777" w:rsidR="002D0667" w:rsidRPr="008542B2" w:rsidRDefault="002D0667" w:rsidP="00F341E0">
            <w:pPr>
              <w:spacing w:line="221" w:lineRule="auto"/>
              <w:jc w:val="both"/>
              <w:rPr>
                <w:b/>
              </w:rPr>
            </w:pPr>
            <w:r w:rsidRPr="008542B2">
              <w:t>__________</w:t>
            </w:r>
          </w:p>
        </w:tc>
      </w:tr>
      <w:tr w:rsidR="002D0667" w:rsidRPr="00497835" w14:paraId="5AE52287" w14:textId="77777777" w:rsidTr="004079C2">
        <w:tc>
          <w:tcPr>
            <w:tcW w:w="4854" w:type="dxa"/>
          </w:tcPr>
          <w:p w14:paraId="4FB72FD9" w14:textId="77777777" w:rsidR="002D0667" w:rsidRPr="008542B2" w:rsidRDefault="002D0667" w:rsidP="00F341E0">
            <w:pPr>
              <w:spacing w:line="221" w:lineRule="auto"/>
              <w:rPr>
                <w:b/>
              </w:rPr>
            </w:pPr>
            <w:r w:rsidRPr="008542B2">
              <w:rPr>
                <w:i/>
                <w:iCs/>
              </w:rPr>
              <w:t>(должность)</w:t>
            </w:r>
          </w:p>
          <w:p w14:paraId="41B36F33" w14:textId="77777777" w:rsidR="002D0667" w:rsidRPr="008542B2" w:rsidRDefault="002D0667" w:rsidP="00F341E0">
            <w:pPr>
              <w:spacing w:line="221" w:lineRule="auto"/>
              <w:rPr>
                <w:b/>
              </w:rPr>
            </w:pPr>
          </w:p>
        </w:tc>
        <w:tc>
          <w:tcPr>
            <w:tcW w:w="4110" w:type="dxa"/>
          </w:tcPr>
          <w:p w14:paraId="1BBDC96D" w14:textId="77777777" w:rsidR="002D0667" w:rsidRPr="008542B2" w:rsidRDefault="002D0667" w:rsidP="00F341E0">
            <w:pPr>
              <w:spacing w:line="221" w:lineRule="auto"/>
              <w:rPr>
                <w:i/>
                <w:iCs/>
              </w:rPr>
            </w:pPr>
            <w:r w:rsidRPr="008542B2">
              <w:rPr>
                <w:i/>
                <w:iCs/>
              </w:rPr>
              <w:t>(должность)</w:t>
            </w:r>
          </w:p>
        </w:tc>
      </w:tr>
      <w:tr w:rsidR="002D0667" w:rsidRPr="00497835" w14:paraId="5CA0C244" w14:textId="77777777" w:rsidTr="004079C2">
        <w:tc>
          <w:tcPr>
            <w:tcW w:w="4854" w:type="dxa"/>
          </w:tcPr>
          <w:p w14:paraId="236A7D45" w14:textId="77777777" w:rsidR="002D0667" w:rsidRPr="008542B2" w:rsidRDefault="002D0667" w:rsidP="00F341E0">
            <w:pPr>
              <w:spacing w:line="221" w:lineRule="auto"/>
              <w:jc w:val="both"/>
              <w:rPr>
                <w:i/>
                <w:iCs/>
              </w:rPr>
            </w:pPr>
            <w:r w:rsidRPr="008542B2">
              <w:rPr>
                <w:i/>
                <w:iCs/>
              </w:rPr>
              <w:t>______________   ________________</w:t>
            </w:r>
          </w:p>
          <w:p w14:paraId="47548CF1" w14:textId="77777777" w:rsidR="002D0667" w:rsidRPr="008542B2" w:rsidRDefault="002D0667" w:rsidP="00F341E0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i/>
                <w:iCs/>
              </w:rPr>
            </w:pPr>
            <w:r w:rsidRPr="008542B2">
              <w:rPr>
                <w:i/>
                <w:iCs/>
              </w:rPr>
              <w:t xml:space="preserve">         (</w:t>
            </w:r>
            <w:proofErr w:type="gramStart"/>
            <w:r w:rsidRPr="008542B2">
              <w:rPr>
                <w:i/>
                <w:iCs/>
              </w:rPr>
              <w:t xml:space="preserve">подпись)   </w:t>
            </w:r>
            <w:proofErr w:type="gramEnd"/>
            <w:r w:rsidRPr="008542B2">
              <w:rPr>
                <w:i/>
                <w:iCs/>
              </w:rPr>
              <w:t xml:space="preserve">         (инициалы, фамилия)  </w:t>
            </w:r>
          </w:p>
          <w:p w14:paraId="11AFE154" w14:textId="77777777" w:rsidR="002D0667" w:rsidRPr="008542B2" w:rsidRDefault="002D0667" w:rsidP="00F341E0">
            <w:pPr>
              <w:spacing w:line="221" w:lineRule="auto"/>
              <w:rPr>
                <w:i/>
                <w:iCs/>
              </w:rPr>
            </w:pPr>
          </w:p>
        </w:tc>
        <w:tc>
          <w:tcPr>
            <w:tcW w:w="4110" w:type="dxa"/>
          </w:tcPr>
          <w:p w14:paraId="23641CF3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>___________  __________________</w:t>
            </w:r>
          </w:p>
          <w:p w14:paraId="52B74A0D" w14:textId="77777777" w:rsidR="002D0667" w:rsidRPr="008542B2" w:rsidRDefault="002D0667" w:rsidP="00F341E0">
            <w:pPr>
              <w:autoSpaceDE w:val="0"/>
              <w:autoSpaceDN w:val="0"/>
              <w:adjustRightInd w:val="0"/>
              <w:spacing w:line="221" w:lineRule="auto"/>
              <w:jc w:val="both"/>
              <w:rPr>
                <w:b/>
              </w:rPr>
            </w:pPr>
            <w:r w:rsidRPr="008542B2">
              <w:rPr>
                <w:i/>
                <w:iCs/>
              </w:rPr>
              <w:t xml:space="preserve">   (</w:t>
            </w:r>
            <w:proofErr w:type="gramStart"/>
            <w:r w:rsidRPr="008542B2">
              <w:rPr>
                <w:i/>
                <w:iCs/>
              </w:rPr>
              <w:t xml:space="preserve">подпись)   </w:t>
            </w:r>
            <w:proofErr w:type="gramEnd"/>
            <w:r w:rsidRPr="008542B2">
              <w:rPr>
                <w:i/>
                <w:iCs/>
              </w:rPr>
              <w:t xml:space="preserve">    (инициалы, фамилия)  </w:t>
            </w:r>
          </w:p>
        </w:tc>
      </w:tr>
      <w:tr w:rsidR="002D0667" w:rsidRPr="00497835" w14:paraId="4C5AA2B1" w14:textId="77777777" w:rsidTr="004079C2">
        <w:tc>
          <w:tcPr>
            <w:tcW w:w="4854" w:type="dxa"/>
          </w:tcPr>
          <w:p w14:paraId="1E4999F9" w14:textId="77777777" w:rsidR="002D0667" w:rsidRPr="008542B2" w:rsidRDefault="002D0667" w:rsidP="00F341E0">
            <w:pPr>
              <w:spacing w:line="221" w:lineRule="auto"/>
              <w:jc w:val="both"/>
              <w:rPr>
                <w:b/>
              </w:rPr>
            </w:pPr>
            <w:r w:rsidRPr="008542B2">
              <w:t>М.П.</w:t>
            </w:r>
          </w:p>
        </w:tc>
        <w:tc>
          <w:tcPr>
            <w:tcW w:w="4110" w:type="dxa"/>
          </w:tcPr>
          <w:p w14:paraId="08A4B52F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 xml:space="preserve">  М.П.</w:t>
            </w:r>
          </w:p>
          <w:p w14:paraId="31C789BE" w14:textId="77777777" w:rsidR="002D0667" w:rsidRPr="008542B2" w:rsidRDefault="002D0667" w:rsidP="00F341E0">
            <w:pPr>
              <w:spacing w:line="221" w:lineRule="auto"/>
              <w:jc w:val="both"/>
            </w:pPr>
          </w:p>
          <w:p w14:paraId="4EFC044E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>Департамент жилищно-</w:t>
            </w:r>
          </w:p>
          <w:p w14:paraId="353E0CB6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>коммунального хозяйства</w:t>
            </w:r>
          </w:p>
          <w:p w14:paraId="287A7CEF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>города Москвы</w:t>
            </w:r>
          </w:p>
          <w:p w14:paraId="7E1795FE" w14:textId="77777777" w:rsidR="002D0667" w:rsidRPr="008542B2" w:rsidRDefault="002D0667" w:rsidP="00F341E0">
            <w:pPr>
              <w:spacing w:line="221" w:lineRule="auto"/>
              <w:jc w:val="both"/>
            </w:pPr>
          </w:p>
          <w:p w14:paraId="69E221D0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>«СОГЛАСОВАНО»</w:t>
            </w:r>
          </w:p>
          <w:p w14:paraId="2338222C" w14:textId="77777777" w:rsidR="002D0667" w:rsidRPr="008542B2" w:rsidRDefault="002D0667" w:rsidP="00F341E0">
            <w:pPr>
              <w:spacing w:line="221" w:lineRule="auto"/>
              <w:jc w:val="both"/>
            </w:pPr>
            <w:r w:rsidRPr="008542B2">
              <w:t>__________</w:t>
            </w:r>
          </w:p>
          <w:p w14:paraId="3B83C442" w14:textId="77777777" w:rsidR="002D0667" w:rsidRPr="008542B2" w:rsidRDefault="002D0667" w:rsidP="00F341E0">
            <w:pPr>
              <w:spacing w:line="221" w:lineRule="auto"/>
              <w:rPr>
                <w:i/>
                <w:iCs/>
              </w:rPr>
            </w:pPr>
            <w:r w:rsidRPr="008542B2">
              <w:rPr>
                <w:i/>
                <w:iCs/>
              </w:rPr>
              <w:t>(должность)</w:t>
            </w:r>
          </w:p>
          <w:p w14:paraId="490CDC63" w14:textId="77777777" w:rsidR="002D0667" w:rsidRPr="008542B2" w:rsidRDefault="002D0667" w:rsidP="00F341E0">
            <w:pPr>
              <w:spacing w:line="221" w:lineRule="auto"/>
              <w:rPr>
                <w:i/>
                <w:iCs/>
              </w:rPr>
            </w:pPr>
          </w:p>
          <w:p w14:paraId="0D6F9597" w14:textId="77777777" w:rsidR="002D0667" w:rsidRPr="008542B2" w:rsidRDefault="002D0667" w:rsidP="00F341E0">
            <w:pPr>
              <w:spacing w:line="221" w:lineRule="auto"/>
              <w:rPr>
                <w:i/>
                <w:iCs/>
              </w:rPr>
            </w:pPr>
            <w:r w:rsidRPr="008542B2">
              <w:rPr>
                <w:i/>
                <w:iCs/>
              </w:rPr>
              <w:t>____________  ____________________</w:t>
            </w:r>
          </w:p>
          <w:p w14:paraId="0CCA6A3F" w14:textId="77777777" w:rsidR="002D0667" w:rsidRPr="008542B2" w:rsidRDefault="002D0667" w:rsidP="00F341E0">
            <w:pPr>
              <w:spacing w:line="221" w:lineRule="auto"/>
              <w:rPr>
                <w:b/>
              </w:rPr>
            </w:pPr>
            <w:r w:rsidRPr="008542B2">
              <w:rPr>
                <w:i/>
                <w:iCs/>
              </w:rPr>
              <w:t xml:space="preserve">    (</w:t>
            </w:r>
            <w:proofErr w:type="gramStart"/>
            <w:r w:rsidRPr="008542B2">
              <w:rPr>
                <w:i/>
                <w:iCs/>
              </w:rPr>
              <w:t xml:space="preserve">подпись)   </w:t>
            </w:r>
            <w:proofErr w:type="gramEnd"/>
            <w:r w:rsidRPr="008542B2">
              <w:rPr>
                <w:i/>
                <w:iCs/>
              </w:rPr>
              <w:t xml:space="preserve">    (инициалы, фамилия)  </w:t>
            </w:r>
          </w:p>
        </w:tc>
      </w:tr>
    </w:tbl>
    <w:p w14:paraId="0ABC9041" w14:textId="112881FC" w:rsidR="002D0667" w:rsidRPr="00B8743D" w:rsidRDefault="002D0667" w:rsidP="002D0667">
      <w:pPr>
        <w:spacing w:line="221" w:lineRule="auto"/>
        <w:ind w:firstLine="709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     </w:t>
      </w:r>
    </w:p>
    <w:p w14:paraId="7EF6C97A" w14:textId="77777777" w:rsidR="002D0667" w:rsidRPr="00B8743D" w:rsidRDefault="002D0667" w:rsidP="002D0667">
      <w:pPr>
        <w:spacing w:line="221" w:lineRule="auto"/>
        <w:ind w:firstLine="709"/>
      </w:pPr>
      <w:r>
        <w:rPr>
          <w:sz w:val="28"/>
          <w:szCs w:val="28"/>
        </w:rPr>
        <w:t xml:space="preserve">                                                              </w:t>
      </w:r>
      <w:r w:rsidRPr="00B8743D">
        <w:t>«___» _____________ 20____года</w:t>
      </w:r>
    </w:p>
    <w:p w14:paraId="741776D5" w14:textId="77777777" w:rsidR="002D0667" w:rsidRPr="002231F3" w:rsidRDefault="002D0667" w:rsidP="002D066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97835">
        <w:rPr>
          <w:sz w:val="28"/>
          <w:szCs w:val="28"/>
        </w:rPr>
        <w:t>М.П.</w:t>
      </w:r>
    </w:p>
    <w:p w14:paraId="65BDB92D" w14:textId="11BFF88A" w:rsidR="002D0667" w:rsidRDefault="002D0667"/>
    <w:p w14:paraId="0CAE780A" w14:textId="1C3FE111" w:rsidR="002D0667" w:rsidRDefault="002D0667"/>
    <w:p w14:paraId="59A9FCF3" w14:textId="6959E3D2" w:rsidR="002D0667" w:rsidRDefault="002D0667"/>
    <w:p w14:paraId="3885DE8F" w14:textId="02B7E3AD" w:rsidR="002D0667" w:rsidRDefault="002D0667"/>
    <w:p w14:paraId="63A62183" w14:textId="77608B3C" w:rsidR="002D0667" w:rsidRDefault="002D0667"/>
    <w:p w14:paraId="58BB0DCF" w14:textId="77777777" w:rsidR="002D0667" w:rsidRDefault="002D0667">
      <w:pPr>
        <w:sectPr w:rsidR="002D0667" w:rsidSect="002D0667">
          <w:headerReference w:type="default" r:id="rId7"/>
          <w:pgSz w:w="11906" w:h="16838"/>
          <w:pgMar w:top="1134" w:right="1133" w:bottom="1134" w:left="1701" w:header="708" w:footer="708" w:gutter="0"/>
          <w:cols w:space="708"/>
          <w:titlePg/>
          <w:docGrid w:linePitch="360"/>
        </w:sectPr>
      </w:pPr>
    </w:p>
    <w:p w14:paraId="21ABDE10" w14:textId="77777777" w:rsidR="002D0667" w:rsidRDefault="002D0667" w:rsidP="002D0667">
      <w:pPr>
        <w:tabs>
          <w:tab w:val="left" w:pos="15168"/>
        </w:tabs>
        <w:ind w:left="9356" w:right="425"/>
        <w:jc w:val="right"/>
      </w:pPr>
      <w:bookmarkStart w:id="1" w:name="_Hlk206071116"/>
      <w:r>
        <w:lastRenderedPageBreak/>
        <w:t xml:space="preserve">Приложение </w:t>
      </w:r>
    </w:p>
    <w:p w14:paraId="5972C9A1" w14:textId="77777777" w:rsidR="002D0667" w:rsidRPr="00F9792E" w:rsidRDefault="002D0667" w:rsidP="002D0667">
      <w:pPr>
        <w:spacing w:line="221" w:lineRule="auto"/>
        <w:ind w:left="8222" w:right="423"/>
        <w:jc w:val="right"/>
        <w:rPr>
          <w:bCs/>
        </w:rPr>
      </w:pPr>
      <w:r>
        <w:rPr>
          <w:bCs/>
        </w:rPr>
        <w:t>к ф</w:t>
      </w:r>
      <w:r w:rsidRPr="00F9792E">
        <w:rPr>
          <w:bCs/>
        </w:rPr>
        <w:t>орм</w:t>
      </w:r>
      <w:r>
        <w:rPr>
          <w:bCs/>
        </w:rPr>
        <w:t>е</w:t>
      </w:r>
      <w:r w:rsidRPr="00F9792E">
        <w:rPr>
          <w:bCs/>
        </w:rPr>
        <w:t xml:space="preserve"> Соглашения</w:t>
      </w:r>
    </w:p>
    <w:p w14:paraId="23ADF9B6" w14:textId="77777777" w:rsidR="002D0667" w:rsidRPr="00F9792E" w:rsidRDefault="002D0667" w:rsidP="002D0667">
      <w:pPr>
        <w:spacing w:line="221" w:lineRule="auto"/>
        <w:ind w:left="8222" w:right="423"/>
        <w:jc w:val="right"/>
        <w:rPr>
          <w:bCs/>
        </w:rPr>
      </w:pPr>
      <w:r w:rsidRPr="00F9792E">
        <w:rPr>
          <w:bCs/>
        </w:rPr>
        <w:t xml:space="preserve">о предоставлении межбюджетного трансферта из бюджета внутригородского муниципального образования – </w:t>
      </w:r>
      <w:r w:rsidRPr="00F9792E">
        <w:rPr>
          <w:bCs/>
          <w:iCs/>
          <w:color w:val="000000" w:themeColor="text1"/>
        </w:rPr>
        <w:t>муниципального</w:t>
      </w:r>
      <w:r w:rsidRPr="00F9792E">
        <w:rPr>
          <w:bCs/>
          <w:i/>
          <w:color w:val="000000" w:themeColor="text1"/>
        </w:rPr>
        <w:t xml:space="preserve"> </w:t>
      </w:r>
      <w:r w:rsidRPr="00F9792E">
        <w:rPr>
          <w:bCs/>
          <w:color w:val="000000" w:themeColor="text1"/>
        </w:rPr>
        <w:t xml:space="preserve">округа Вороново </w:t>
      </w:r>
      <w:r w:rsidRPr="00F9792E">
        <w:rPr>
          <w:bCs/>
        </w:rPr>
        <w:t>в городе Москве бюджету города Москвы на закупку дорожно-коммунальной и иной техники</w:t>
      </w:r>
    </w:p>
    <w:p w14:paraId="645174E3" w14:textId="77777777" w:rsidR="002D0667" w:rsidRDefault="002D0667" w:rsidP="002D0667">
      <w:pPr>
        <w:ind w:left="9356"/>
        <w:jc w:val="both"/>
      </w:pPr>
    </w:p>
    <w:p w14:paraId="23FE0407" w14:textId="77777777" w:rsidR="002D0667" w:rsidRDefault="002D0667" w:rsidP="002D0667">
      <w:pPr>
        <w:ind w:left="9356"/>
        <w:jc w:val="both"/>
      </w:pPr>
    </w:p>
    <w:p w14:paraId="0ED4EBDE" w14:textId="77777777" w:rsidR="002D0667" w:rsidRDefault="002D0667" w:rsidP="002D0667">
      <w:pPr>
        <w:spacing w:line="221" w:lineRule="auto"/>
        <w:ind w:firstLine="709"/>
        <w:rPr>
          <w:sz w:val="28"/>
          <w:szCs w:val="28"/>
        </w:rPr>
      </w:pPr>
    </w:p>
    <w:p w14:paraId="19696211" w14:textId="77777777" w:rsidR="002D0667" w:rsidRPr="008D76D8" w:rsidRDefault="002D0667" w:rsidP="002D0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D76D8">
        <w:rPr>
          <w:b/>
          <w:sz w:val="28"/>
          <w:szCs w:val="28"/>
        </w:rPr>
        <w:t>Отчет об использовании межбюджетного трансферта из бюджета внутригородского муниципального образования -</w:t>
      </w:r>
    </w:p>
    <w:p w14:paraId="7AE3E569" w14:textId="77777777" w:rsidR="002D0667" w:rsidRPr="008D76D8" w:rsidRDefault="002D0667" w:rsidP="002D066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B1405">
        <w:rPr>
          <w:b/>
          <w:bCs/>
          <w:iCs/>
          <w:sz w:val="28"/>
          <w:szCs w:val="28"/>
        </w:rPr>
        <w:t>муниципального</w:t>
      </w:r>
      <w:r w:rsidRPr="009B1405">
        <w:rPr>
          <w:b/>
          <w:bCs/>
          <w:i/>
          <w:sz w:val="28"/>
          <w:szCs w:val="28"/>
        </w:rPr>
        <w:t xml:space="preserve"> </w:t>
      </w:r>
      <w:r w:rsidRPr="009B1405">
        <w:rPr>
          <w:b/>
          <w:bCs/>
          <w:sz w:val="28"/>
          <w:szCs w:val="28"/>
        </w:rPr>
        <w:t>округа Вороново в городе</w:t>
      </w:r>
      <w:r w:rsidRPr="008D76D8">
        <w:rPr>
          <w:b/>
          <w:sz w:val="28"/>
          <w:szCs w:val="28"/>
        </w:rPr>
        <w:t xml:space="preserve"> Москве бюджетом города Москвы </w:t>
      </w:r>
    </w:p>
    <w:p w14:paraId="13E4F90A" w14:textId="77777777" w:rsidR="002D0667" w:rsidRDefault="002D0667" w:rsidP="002D0667">
      <w:pPr>
        <w:widowControl w:val="0"/>
        <w:autoSpaceDE w:val="0"/>
        <w:autoSpaceDN w:val="0"/>
        <w:adjustRightInd w:val="0"/>
        <w:jc w:val="center"/>
        <w:rPr>
          <w:i/>
          <w:sz w:val="18"/>
          <w:szCs w:val="18"/>
        </w:rPr>
      </w:pPr>
    </w:p>
    <w:p w14:paraId="5232ACE7" w14:textId="77777777" w:rsidR="002D0667" w:rsidRPr="001774E3" w:rsidRDefault="002D0667" w:rsidP="002D0667">
      <w:pPr>
        <w:widowControl w:val="0"/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1774E3">
        <w:rPr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  <w:sz w:val="18"/>
          <w:szCs w:val="18"/>
        </w:rPr>
        <w:t xml:space="preserve">                           </w:t>
      </w:r>
      <w:r w:rsidRPr="001774E3">
        <w:rPr>
          <w:i/>
          <w:sz w:val="18"/>
          <w:szCs w:val="18"/>
        </w:rPr>
        <w:t xml:space="preserve"> (рублей)</w:t>
      </w: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73"/>
        <w:gridCol w:w="2431"/>
        <w:gridCol w:w="2147"/>
        <w:gridCol w:w="2574"/>
        <w:gridCol w:w="2858"/>
      </w:tblGrid>
      <w:tr w:rsidR="002D0667" w:rsidRPr="001774E3" w14:paraId="64333921" w14:textId="77777777" w:rsidTr="008542B2">
        <w:trPr>
          <w:trHeight w:val="887"/>
          <w:tblCellSpacing w:w="5" w:type="nil"/>
        </w:trPr>
        <w:tc>
          <w:tcPr>
            <w:tcW w:w="1788" w:type="pct"/>
          </w:tcPr>
          <w:p w14:paraId="7D200390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</w:pPr>
          </w:p>
          <w:p w14:paraId="5035AFDC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774E3">
              <w:t>Наименование</w:t>
            </w:r>
          </w:p>
        </w:tc>
        <w:tc>
          <w:tcPr>
            <w:tcW w:w="780" w:type="pct"/>
          </w:tcPr>
          <w:p w14:paraId="36A87133" w14:textId="77777777" w:rsidR="002D0667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774E3">
              <w:rPr>
                <w:spacing w:val="-4"/>
              </w:rPr>
              <w:t xml:space="preserve">Утвержденный </w:t>
            </w:r>
            <w:r w:rsidRPr="009A31F2">
              <w:rPr>
                <w:spacing w:val="-4"/>
              </w:rPr>
              <w:t>объем межбюджетного трансферта</w:t>
            </w:r>
            <w:r w:rsidRPr="001774E3">
              <w:rPr>
                <w:spacing w:val="-4"/>
              </w:rPr>
              <w:t xml:space="preserve"> </w:t>
            </w:r>
          </w:p>
          <w:p w14:paraId="770B890A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1774E3">
              <w:rPr>
                <w:spacing w:val="-4"/>
              </w:rPr>
              <w:t xml:space="preserve">на </w:t>
            </w:r>
            <w:r w:rsidRPr="008B56D5">
              <w:rPr>
                <w:spacing w:val="-4"/>
              </w:rPr>
              <w:t>_____</w:t>
            </w:r>
            <w:r>
              <w:rPr>
                <w:spacing w:val="-4"/>
              </w:rPr>
              <w:t xml:space="preserve"> год</w:t>
            </w:r>
          </w:p>
        </w:tc>
        <w:tc>
          <w:tcPr>
            <w:tcW w:w="689" w:type="pct"/>
          </w:tcPr>
          <w:p w14:paraId="10954AD5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 w:rsidRPr="009A31F2">
              <w:rPr>
                <w:spacing w:val="-4"/>
              </w:rPr>
              <w:t>Полученный объем межбюджетного трансферта</w:t>
            </w:r>
            <w:r w:rsidRPr="001774E3">
              <w:rPr>
                <w:spacing w:val="-4"/>
              </w:rPr>
              <w:t xml:space="preserve"> </w:t>
            </w:r>
          </w:p>
          <w:p w14:paraId="4A648D24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 xml:space="preserve">в </w:t>
            </w:r>
            <w:r w:rsidRPr="008B56D5">
              <w:rPr>
                <w:spacing w:val="-4"/>
              </w:rPr>
              <w:t>____</w:t>
            </w:r>
            <w:r>
              <w:rPr>
                <w:spacing w:val="-4"/>
              </w:rPr>
              <w:t xml:space="preserve"> </w:t>
            </w:r>
            <w:r w:rsidRPr="001774E3">
              <w:rPr>
                <w:spacing w:val="-4"/>
              </w:rPr>
              <w:t>г</w:t>
            </w:r>
            <w:r>
              <w:rPr>
                <w:spacing w:val="-4"/>
              </w:rPr>
              <w:t>оду</w:t>
            </w:r>
          </w:p>
        </w:tc>
        <w:tc>
          <w:tcPr>
            <w:tcW w:w="826" w:type="pct"/>
          </w:tcPr>
          <w:p w14:paraId="0E878E06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Использован</w:t>
            </w:r>
            <w:r w:rsidRPr="009A31F2">
              <w:rPr>
                <w:spacing w:val="-4"/>
              </w:rPr>
              <w:t xml:space="preserve">ный объем </w:t>
            </w:r>
            <w:r>
              <w:rPr>
                <w:spacing w:val="-4"/>
              </w:rPr>
              <w:t>м</w:t>
            </w:r>
            <w:r w:rsidRPr="009A31F2">
              <w:rPr>
                <w:spacing w:val="-4"/>
              </w:rPr>
              <w:t xml:space="preserve">ежбюджетного трансферта </w:t>
            </w:r>
            <w:r>
              <w:rPr>
                <w:spacing w:val="-4"/>
              </w:rPr>
              <w:br/>
              <w:t>в</w:t>
            </w:r>
            <w:r w:rsidRPr="00A22402">
              <w:rPr>
                <w:spacing w:val="-4"/>
              </w:rPr>
              <w:t xml:space="preserve"> ____</w:t>
            </w:r>
            <w:r>
              <w:rPr>
                <w:spacing w:val="-4"/>
              </w:rPr>
              <w:t xml:space="preserve"> году</w:t>
            </w:r>
          </w:p>
        </w:tc>
        <w:tc>
          <w:tcPr>
            <w:tcW w:w="917" w:type="pct"/>
          </w:tcPr>
          <w:p w14:paraId="01603DE5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4"/>
              </w:rPr>
            </w:pPr>
            <w:r>
              <w:rPr>
                <w:spacing w:val="-4"/>
              </w:rPr>
              <w:t>Сумма неиспользованного объема межбюджетного трансферта</w:t>
            </w:r>
          </w:p>
        </w:tc>
      </w:tr>
      <w:tr w:rsidR="002D0667" w:rsidRPr="001774E3" w14:paraId="0D4BFD09" w14:textId="77777777" w:rsidTr="008542B2">
        <w:trPr>
          <w:trHeight w:val="162"/>
          <w:tblCellSpacing w:w="5" w:type="nil"/>
        </w:trPr>
        <w:tc>
          <w:tcPr>
            <w:tcW w:w="1788" w:type="pct"/>
          </w:tcPr>
          <w:p w14:paraId="1C239702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74E3">
              <w:rPr>
                <w:sz w:val="16"/>
                <w:szCs w:val="16"/>
              </w:rPr>
              <w:t>А</w:t>
            </w:r>
          </w:p>
        </w:tc>
        <w:tc>
          <w:tcPr>
            <w:tcW w:w="780" w:type="pct"/>
          </w:tcPr>
          <w:p w14:paraId="1C64FBE0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774E3">
              <w:rPr>
                <w:sz w:val="16"/>
                <w:szCs w:val="16"/>
              </w:rPr>
              <w:t>1</w:t>
            </w:r>
          </w:p>
        </w:tc>
        <w:tc>
          <w:tcPr>
            <w:tcW w:w="689" w:type="pct"/>
          </w:tcPr>
          <w:p w14:paraId="691F732D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6" w:type="pct"/>
          </w:tcPr>
          <w:p w14:paraId="76926507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917" w:type="pct"/>
          </w:tcPr>
          <w:p w14:paraId="693ABC05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1774E3">
              <w:rPr>
                <w:sz w:val="16"/>
                <w:szCs w:val="16"/>
              </w:rPr>
              <w:t>=</w:t>
            </w:r>
            <w:r>
              <w:rPr>
                <w:sz w:val="16"/>
                <w:szCs w:val="16"/>
              </w:rPr>
              <w:t>2-3</w:t>
            </w:r>
          </w:p>
        </w:tc>
      </w:tr>
      <w:tr w:rsidR="002D0667" w:rsidRPr="001774E3" w14:paraId="5782DA62" w14:textId="77777777" w:rsidTr="008542B2">
        <w:trPr>
          <w:trHeight w:hRule="exact" w:val="1635"/>
          <w:tblCellSpacing w:w="5" w:type="nil"/>
        </w:trPr>
        <w:tc>
          <w:tcPr>
            <w:tcW w:w="1788" w:type="pct"/>
          </w:tcPr>
          <w:p w14:paraId="2296ACBD" w14:textId="77777777" w:rsidR="002D0667" w:rsidRDefault="002D0667" w:rsidP="00F341E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t xml:space="preserve">Межбюджетный трансферт </w:t>
            </w:r>
            <w:r w:rsidRPr="009A31F2">
              <w:t xml:space="preserve">из бюджета внутригородского муниципального образования – </w:t>
            </w:r>
            <w:r w:rsidRPr="009B1405">
              <w:rPr>
                <w:iCs/>
              </w:rPr>
              <w:t>муниципального</w:t>
            </w:r>
            <w:r>
              <w:rPr>
                <w:i/>
              </w:rPr>
              <w:t xml:space="preserve"> </w:t>
            </w:r>
            <w:r w:rsidRPr="00A12384">
              <w:t xml:space="preserve">округа </w:t>
            </w:r>
            <w:r>
              <w:t>Вороново</w:t>
            </w:r>
            <w:r w:rsidRPr="001774E3">
              <w:t xml:space="preserve"> </w:t>
            </w:r>
            <w:r>
              <w:t xml:space="preserve">в городе Москве бюджету города Москвы </w:t>
            </w:r>
            <w:r w:rsidRPr="00345D6D">
              <w:rPr>
                <w:color w:val="000000" w:themeColor="text1"/>
              </w:rPr>
              <w:t xml:space="preserve">на закупку дорожно-коммунальной и </w:t>
            </w:r>
            <w:r>
              <w:rPr>
                <w:color w:val="000000" w:themeColor="text1"/>
              </w:rPr>
              <w:t xml:space="preserve">иной </w:t>
            </w:r>
            <w:r w:rsidRPr="00345D6D">
              <w:rPr>
                <w:color w:val="000000" w:themeColor="text1"/>
              </w:rPr>
              <w:t>техники</w:t>
            </w:r>
          </w:p>
          <w:p w14:paraId="494E8893" w14:textId="77777777" w:rsidR="008542B2" w:rsidRDefault="008542B2" w:rsidP="00F341E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14:paraId="3737075B" w14:textId="096D8330" w:rsidR="008542B2" w:rsidRPr="001774E3" w:rsidRDefault="008542B2" w:rsidP="00F341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80" w:type="pct"/>
          </w:tcPr>
          <w:p w14:paraId="5521F3AA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</w:pPr>
          </w:p>
          <w:p w14:paraId="128DB726" w14:textId="77777777" w:rsidR="002D0667" w:rsidRPr="001774E3" w:rsidRDefault="002D0667" w:rsidP="00F341E0"/>
          <w:p w14:paraId="61B7DFFB" w14:textId="77777777" w:rsidR="002D0667" w:rsidRPr="001774E3" w:rsidRDefault="002D0667" w:rsidP="00F341E0"/>
          <w:p w14:paraId="66187C58" w14:textId="77777777" w:rsidR="002D0667" w:rsidRPr="001774E3" w:rsidRDefault="002D0667" w:rsidP="00F341E0">
            <w:pPr>
              <w:jc w:val="center"/>
            </w:pPr>
          </w:p>
        </w:tc>
        <w:tc>
          <w:tcPr>
            <w:tcW w:w="689" w:type="pct"/>
          </w:tcPr>
          <w:p w14:paraId="546725D7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26" w:type="pct"/>
          </w:tcPr>
          <w:p w14:paraId="14239C33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17" w:type="pct"/>
          </w:tcPr>
          <w:p w14:paraId="352C0401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</w:pPr>
          </w:p>
          <w:p w14:paraId="74A26C08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</w:pPr>
          </w:p>
          <w:p w14:paraId="16176EA9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</w:pPr>
          </w:p>
          <w:p w14:paraId="1BFD17B2" w14:textId="77777777" w:rsidR="002D0667" w:rsidRPr="001774E3" w:rsidRDefault="002D0667" w:rsidP="00F341E0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200CFD2" w14:textId="77777777" w:rsidR="002D0667" w:rsidRDefault="002D0667" w:rsidP="002D0667">
      <w:pPr>
        <w:autoSpaceDE w:val="0"/>
        <w:autoSpaceDN w:val="0"/>
        <w:adjustRightInd w:val="0"/>
      </w:pPr>
      <w:bookmarkStart w:id="2" w:name="Par268"/>
      <w:bookmarkEnd w:id="2"/>
      <w:r w:rsidRPr="001774E3">
        <w:t>_____________________________________________       ______________________   (_________________)</w:t>
      </w:r>
    </w:p>
    <w:p w14:paraId="04318C8D" w14:textId="77777777" w:rsidR="002D0667" w:rsidRPr="00221B55" w:rsidRDefault="002D0667" w:rsidP="002D0667">
      <w:pPr>
        <w:tabs>
          <w:tab w:val="left" w:pos="6317"/>
          <w:tab w:val="left" w:pos="9414"/>
        </w:tabs>
        <w:autoSpaceDE w:val="0"/>
        <w:autoSpaceDN w:val="0"/>
        <w:adjustRightInd w:val="0"/>
        <w:rPr>
          <w:i/>
          <w:color w:val="000000" w:themeColor="text1"/>
          <w:sz w:val="28"/>
          <w:szCs w:val="28"/>
        </w:rPr>
      </w:pPr>
      <w:r w:rsidRPr="00221B55">
        <w:rPr>
          <w:i/>
          <w:color w:val="000000" w:themeColor="text1"/>
          <w:sz w:val="16"/>
          <w:szCs w:val="16"/>
        </w:rPr>
        <w:t xml:space="preserve">              (наименование должности уполномоченного лица </w:t>
      </w:r>
      <w:proofErr w:type="gramStart"/>
      <w:r w:rsidRPr="00221B55">
        <w:rPr>
          <w:i/>
          <w:color w:val="000000" w:themeColor="text1"/>
          <w:sz w:val="16"/>
          <w:szCs w:val="16"/>
        </w:rPr>
        <w:t>Префектуры</w:t>
      </w:r>
      <w:r>
        <w:rPr>
          <w:i/>
          <w:color w:val="000000" w:themeColor="text1"/>
          <w:sz w:val="16"/>
          <w:szCs w:val="16"/>
        </w:rPr>
        <w:t>)</w:t>
      </w:r>
      <w:r w:rsidRPr="00221B55">
        <w:rPr>
          <w:i/>
          <w:color w:val="000000" w:themeColor="text1"/>
          <w:sz w:val="16"/>
          <w:szCs w:val="16"/>
        </w:rPr>
        <w:t xml:space="preserve">   </w:t>
      </w:r>
      <w:proofErr w:type="gramEnd"/>
      <w:r w:rsidRPr="00221B55">
        <w:rPr>
          <w:i/>
          <w:color w:val="000000" w:themeColor="text1"/>
          <w:sz w:val="16"/>
          <w:szCs w:val="16"/>
        </w:rPr>
        <w:t xml:space="preserve">                                   (подпись)                                                 (инициалы, фамилия)</w:t>
      </w:r>
    </w:p>
    <w:p w14:paraId="7BE9A7DB" w14:textId="77777777" w:rsidR="002D0667" w:rsidRPr="00204F52" w:rsidRDefault="002D0667" w:rsidP="002D0667">
      <w:pPr>
        <w:autoSpaceDE w:val="0"/>
        <w:autoSpaceDN w:val="0"/>
        <w:adjustRightInd w:val="0"/>
        <w:rPr>
          <w:i/>
          <w:sz w:val="28"/>
          <w:szCs w:val="28"/>
        </w:rPr>
      </w:pPr>
    </w:p>
    <w:p w14:paraId="4DD963F6" w14:textId="77777777" w:rsidR="002D0667" w:rsidRPr="001774E3" w:rsidRDefault="002D0667" w:rsidP="002D0667">
      <w:pPr>
        <w:autoSpaceDE w:val="0"/>
        <w:autoSpaceDN w:val="0"/>
        <w:adjustRightInd w:val="0"/>
      </w:pPr>
      <w:r>
        <w:rPr>
          <w:sz w:val="28"/>
          <w:szCs w:val="28"/>
        </w:rPr>
        <w:t>Главный бухгалтер</w:t>
      </w:r>
      <w:r w:rsidRPr="001774E3">
        <w:rPr>
          <w:i/>
          <w:sz w:val="28"/>
          <w:szCs w:val="28"/>
        </w:rPr>
        <w:t xml:space="preserve">     </w:t>
      </w:r>
      <w:r w:rsidRPr="001774E3">
        <w:rPr>
          <w:sz w:val="28"/>
          <w:szCs w:val="28"/>
        </w:rPr>
        <w:t xml:space="preserve">          </w:t>
      </w:r>
      <w:r w:rsidRPr="00253937">
        <w:rPr>
          <w:sz w:val="28"/>
          <w:szCs w:val="28"/>
        </w:rPr>
        <w:t>_______________</w:t>
      </w:r>
      <w:r w:rsidRPr="001774E3">
        <w:rPr>
          <w:sz w:val="28"/>
          <w:szCs w:val="28"/>
        </w:rPr>
        <w:t>__</w:t>
      </w:r>
      <w:proofErr w:type="gramStart"/>
      <w:r w:rsidRPr="001774E3">
        <w:rPr>
          <w:sz w:val="28"/>
          <w:szCs w:val="28"/>
        </w:rPr>
        <w:t>_</w:t>
      </w:r>
      <w:r>
        <w:rPr>
          <w:sz w:val="28"/>
          <w:szCs w:val="28"/>
        </w:rPr>
        <w:t xml:space="preserve">  </w:t>
      </w:r>
      <w:r w:rsidRPr="001774E3">
        <w:t>(</w:t>
      </w:r>
      <w:proofErr w:type="gramEnd"/>
      <w:r w:rsidRPr="001774E3">
        <w:t xml:space="preserve">__________________)  </w:t>
      </w:r>
    </w:p>
    <w:p w14:paraId="27DCA152" w14:textId="77777777" w:rsidR="002D0667" w:rsidRDefault="002D0667" w:rsidP="002D0667">
      <w:pPr>
        <w:autoSpaceDE w:val="0"/>
        <w:autoSpaceDN w:val="0"/>
        <w:adjustRightInd w:val="0"/>
        <w:rPr>
          <w:i/>
          <w:color w:val="000000" w:themeColor="text1"/>
          <w:sz w:val="16"/>
          <w:szCs w:val="16"/>
        </w:rPr>
      </w:pPr>
      <w:r w:rsidRPr="00204F52">
        <w:rPr>
          <w:i/>
          <w:sz w:val="18"/>
          <w:szCs w:val="18"/>
        </w:rPr>
        <w:t xml:space="preserve">                                                                               </w:t>
      </w:r>
      <w:r w:rsidRPr="00204F52">
        <w:rPr>
          <w:rFonts w:ascii="Courier New" w:hAnsi="Courier New" w:cs="Courier New"/>
          <w:i/>
          <w:sz w:val="18"/>
          <w:szCs w:val="18"/>
        </w:rPr>
        <w:t xml:space="preserve">    (</w:t>
      </w:r>
      <w:proofErr w:type="gramStart"/>
      <w:r w:rsidRPr="00204F52">
        <w:rPr>
          <w:i/>
          <w:sz w:val="18"/>
          <w:szCs w:val="18"/>
        </w:rPr>
        <w:t>подпись</w:t>
      </w:r>
      <w:r w:rsidRPr="00204F52">
        <w:rPr>
          <w:i/>
          <w:color w:val="000000" w:themeColor="text1"/>
          <w:sz w:val="18"/>
          <w:szCs w:val="18"/>
        </w:rPr>
        <w:t xml:space="preserve">)   </w:t>
      </w:r>
      <w:proofErr w:type="gramEnd"/>
      <w:r w:rsidRPr="00204F52">
        <w:rPr>
          <w:i/>
          <w:color w:val="000000" w:themeColor="text1"/>
          <w:sz w:val="18"/>
          <w:szCs w:val="18"/>
        </w:rPr>
        <w:t xml:space="preserve">                                 </w:t>
      </w:r>
      <w:r w:rsidRPr="00204F52">
        <w:rPr>
          <w:i/>
          <w:color w:val="000000" w:themeColor="text1"/>
          <w:sz w:val="16"/>
          <w:szCs w:val="16"/>
        </w:rPr>
        <w:t>(инициалы, фамилия)</w:t>
      </w:r>
    </w:p>
    <w:p w14:paraId="79F2504A" w14:textId="77777777" w:rsidR="002D0667" w:rsidRPr="002231F3" w:rsidRDefault="002D0667" w:rsidP="002D0667">
      <w:pPr>
        <w:tabs>
          <w:tab w:val="left" w:pos="1250"/>
        </w:tabs>
        <w:rPr>
          <w:sz w:val="28"/>
        </w:rPr>
      </w:pPr>
      <w:r w:rsidRPr="001774E3">
        <w:rPr>
          <w:sz w:val="18"/>
          <w:szCs w:val="18"/>
        </w:rPr>
        <w:t xml:space="preserve">              М.П.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End w:id="1"/>
    </w:p>
    <w:p w14:paraId="4DCA7C2D" w14:textId="42CD4ACA" w:rsidR="002D0667" w:rsidRDefault="002D0667"/>
    <w:sectPr w:rsidR="002D0667" w:rsidSect="006A5D89">
      <w:pgSz w:w="16838" w:h="11906" w:orient="landscape"/>
      <w:pgMar w:top="1418" w:right="536" w:bottom="851" w:left="709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698D5" w14:textId="77777777" w:rsidR="00153E41" w:rsidRDefault="00153E41" w:rsidP="002D0667">
      <w:r>
        <w:separator/>
      </w:r>
    </w:p>
  </w:endnote>
  <w:endnote w:type="continuationSeparator" w:id="0">
    <w:p w14:paraId="2BC2AC02" w14:textId="77777777" w:rsidR="00153E41" w:rsidRDefault="00153E41" w:rsidP="002D0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D764" w14:textId="77777777" w:rsidR="00153E41" w:rsidRDefault="00153E41" w:rsidP="002D0667">
      <w:r>
        <w:separator/>
      </w:r>
    </w:p>
  </w:footnote>
  <w:footnote w:type="continuationSeparator" w:id="0">
    <w:p w14:paraId="72CC8269" w14:textId="77777777" w:rsidR="00153E41" w:rsidRDefault="00153E41" w:rsidP="002D0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0070206"/>
      <w:docPartObj>
        <w:docPartGallery w:val="Page Numbers (Top of Page)"/>
        <w:docPartUnique/>
      </w:docPartObj>
    </w:sdtPr>
    <w:sdtEndPr/>
    <w:sdtContent>
      <w:p w14:paraId="528C402D" w14:textId="78E36FC8" w:rsidR="002D0667" w:rsidRDefault="002D06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3814C0" w14:textId="77777777" w:rsidR="002D0667" w:rsidRDefault="002D066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21"/>
    <w:rsid w:val="00153E41"/>
    <w:rsid w:val="002D0667"/>
    <w:rsid w:val="0040774C"/>
    <w:rsid w:val="004079C2"/>
    <w:rsid w:val="004350EC"/>
    <w:rsid w:val="00575C80"/>
    <w:rsid w:val="007122D9"/>
    <w:rsid w:val="008542B2"/>
    <w:rsid w:val="00993221"/>
    <w:rsid w:val="00A16532"/>
    <w:rsid w:val="00B25428"/>
    <w:rsid w:val="00D847A6"/>
    <w:rsid w:val="00E32486"/>
    <w:rsid w:val="00EA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A8637"/>
  <w15:chartTrackingRefBased/>
  <w15:docId w15:val="{3BABE124-ADA3-4D4F-ADDB-294884A64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6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6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0667"/>
  </w:style>
  <w:style w:type="paragraph" w:styleId="a5">
    <w:name w:val="footer"/>
    <w:basedOn w:val="a"/>
    <w:link w:val="a6"/>
    <w:uiPriority w:val="99"/>
    <w:unhideWhenUsed/>
    <w:rsid w:val="002D06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D0667"/>
  </w:style>
  <w:style w:type="paragraph" w:customStyle="1" w:styleId="ConsPlusNormal">
    <w:name w:val="ConsPlusNormal"/>
    <w:qFormat/>
    <w:rsid w:val="002D066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Title">
    <w:name w:val="ConsPlusTitle"/>
    <w:qFormat/>
    <w:rsid w:val="002D0667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Title"/>
    <w:basedOn w:val="a"/>
    <w:link w:val="a8"/>
    <w:qFormat/>
    <w:rsid w:val="002D0667"/>
    <w:pPr>
      <w:jc w:val="center"/>
    </w:pPr>
    <w:rPr>
      <w:sz w:val="28"/>
      <w:szCs w:val="20"/>
    </w:rPr>
  </w:style>
  <w:style w:type="character" w:customStyle="1" w:styleId="a8">
    <w:name w:val="Заголовок Знак"/>
    <w:basedOn w:val="a0"/>
    <w:link w:val="a7"/>
    <w:rsid w:val="002D06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2D0667"/>
    <w:pPr>
      <w:ind w:left="720"/>
      <w:contextualSpacing/>
    </w:pPr>
  </w:style>
  <w:style w:type="paragraph" w:styleId="aa">
    <w:name w:val="Body Text"/>
    <w:basedOn w:val="a"/>
    <w:link w:val="ab"/>
    <w:rsid w:val="002D0667"/>
    <w:pPr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2D066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A44E47-2C6D-43EA-B162-9861B7635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ed.vorobyev@yandex.ru</dc:creator>
  <cp:keywords/>
  <dc:description/>
  <cp:lastModifiedBy>Admin</cp:lastModifiedBy>
  <cp:revision>9</cp:revision>
  <cp:lastPrinted>2025-08-27T10:19:00Z</cp:lastPrinted>
  <dcterms:created xsi:type="dcterms:W3CDTF">2025-08-14T10:34:00Z</dcterms:created>
  <dcterms:modified xsi:type="dcterms:W3CDTF">2025-08-27T10:25:00Z</dcterms:modified>
</cp:coreProperties>
</file>