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366E3" w14:textId="77777777" w:rsidR="001C74F3" w:rsidRPr="00B20119" w:rsidRDefault="001C74F3" w:rsidP="001C74F3">
      <w:pPr>
        <w:jc w:val="center"/>
        <w:rPr>
          <w:b/>
          <w:caps/>
          <w:color w:val="0070C0"/>
          <w:spacing w:val="20"/>
          <w:sz w:val="32"/>
        </w:rPr>
      </w:pPr>
      <w:r w:rsidRPr="00FB793A">
        <w:rPr>
          <w:b/>
          <w:caps/>
          <w:noProof/>
          <w:spacing w:val="20"/>
          <w:sz w:val="32"/>
          <w:szCs w:val="36"/>
        </w:rPr>
        <w:drawing>
          <wp:inline distT="0" distB="0" distL="0" distR="0" wp14:anchorId="49CA5504" wp14:editId="722C4D52">
            <wp:extent cx="540385" cy="6756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EDFA5" w14:textId="77777777" w:rsidR="001C74F3" w:rsidRPr="00B20119" w:rsidRDefault="001C74F3" w:rsidP="001C74F3">
      <w:pPr>
        <w:tabs>
          <w:tab w:val="left" w:pos="7088"/>
        </w:tabs>
        <w:jc w:val="center"/>
        <w:rPr>
          <w:b/>
          <w:caps/>
          <w:color w:val="0070C0"/>
          <w:spacing w:val="20"/>
          <w:sz w:val="32"/>
        </w:rPr>
      </w:pPr>
      <w:r w:rsidRPr="00B20119">
        <w:rPr>
          <w:b/>
          <w:caps/>
          <w:color w:val="0070C0"/>
          <w:spacing w:val="20"/>
          <w:sz w:val="32"/>
        </w:rPr>
        <w:t>Совет депутатов</w:t>
      </w:r>
    </w:p>
    <w:p w14:paraId="67F673DD" w14:textId="77777777" w:rsidR="001C74F3" w:rsidRPr="00FB793A" w:rsidRDefault="001C74F3" w:rsidP="001C74F3">
      <w:pPr>
        <w:tabs>
          <w:tab w:val="left" w:pos="7088"/>
        </w:tabs>
        <w:spacing w:before="60"/>
        <w:jc w:val="center"/>
        <w:rPr>
          <w:b/>
          <w:caps/>
          <w:color w:val="0070C0"/>
          <w:sz w:val="24"/>
          <w:szCs w:val="24"/>
        </w:rPr>
      </w:pPr>
      <w:r w:rsidRPr="00FB793A">
        <w:rPr>
          <w:b/>
          <w:caps/>
          <w:color w:val="0070C0"/>
          <w:sz w:val="24"/>
          <w:szCs w:val="24"/>
        </w:rPr>
        <w:t xml:space="preserve">внутригородского муниципального образования – </w:t>
      </w:r>
    </w:p>
    <w:p w14:paraId="74C7C497" w14:textId="77777777" w:rsidR="001C74F3" w:rsidRPr="00FB793A" w:rsidRDefault="001C74F3" w:rsidP="001C74F3">
      <w:pPr>
        <w:tabs>
          <w:tab w:val="left" w:pos="7088"/>
        </w:tabs>
        <w:spacing w:before="60"/>
        <w:jc w:val="center"/>
        <w:rPr>
          <w:b/>
          <w:caps/>
          <w:color w:val="0070C0"/>
          <w:sz w:val="24"/>
          <w:szCs w:val="24"/>
        </w:rPr>
      </w:pPr>
      <w:r w:rsidRPr="00FB793A">
        <w:rPr>
          <w:b/>
          <w:caps/>
          <w:color w:val="0070C0"/>
          <w:sz w:val="24"/>
          <w:szCs w:val="24"/>
        </w:rPr>
        <w:t xml:space="preserve">муниципального округа </w:t>
      </w:r>
    </w:p>
    <w:p w14:paraId="2ECDD6DC" w14:textId="77777777" w:rsidR="001C74F3" w:rsidRPr="00B20119" w:rsidRDefault="001C74F3" w:rsidP="001C74F3">
      <w:pPr>
        <w:tabs>
          <w:tab w:val="left" w:pos="7088"/>
        </w:tabs>
        <w:spacing w:before="60"/>
        <w:jc w:val="center"/>
        <w:rPr>
          <w:b/>
          <w:caps/>
          <w:color w:val="0070C0"/>
          <w:sz w:val="32"/>
        </w:rPr>
      </w:pPr>
      <w:r w:rsidRPr="00B20119">
        <w:rPr>
          <w:b/>
          <w:caps/>
          <w:color w:val="0070C0"/>
          <w:sz w:val="32"/>
        </w:rPr>
        <w:t>Вороново</w:t>
      </w:r>
    </w:p>
    <w:p w14:paraId="29B86F18" w14:textId="77777777" w:rsidR="001C74F3" w:rsidRPr="00FB793A" w:rsidRDefault="001C74F3" w:rsidP="001C74F3">
      <w:pPr>
        <w:tabs>
          <w:tab w:val="left" w:pos="7088"/>
        </w:tabs>
        <w:spacing w:before="60"/>
        <w:jc w:val="center"/>
        <w:rPr>
          <w:b/>
          <w:caps/>
          <w:color w:val="0070C0"/>
          <w:sz w:val="24"/>
          <w:szCs w:val="24"/>
        </w:rPr>
      </w:pPr>
      <w:r w:rsidRPr="00FB793A">
        <w:rPr>
          <w:b/>
          <w:caps/>
          <w:color w:val="0070C0"/>
          <w:sz w:val="24"/>
          <w:szCs w:val="24"/>
        </w:rPr>
        <w:t>в городе МОскве</w:t>
      </w:r>
    </w:p>
    <w:p w14:paraId="238AB5E6" w14:textId="77777777" w:rsidR="001C74F3" w:rsidRPr="00B20119" w:rsidRDefault="001C74F3" w:rsidP="001C74F3">
      <w:pPr>
        <w:tabs>
          <w:tab w:val="left" w:pos="7088"/>
        </w:tabs>
        <w:spacing w:before="400"/>
        <w:jc w:val="center"/>
        <w:rPr>
          <w:b/>
          <w:caps/>
          <w:color w:val="0070C0"/>
          <w:spacing w:val="20"/>
          <w:sz w:val="32"/>
        </w:rPr>
      </w:pPr>
      <w:r w:rsidRPr="00B20119">
        <w:rPr>
          <w:b/>
          <w:caps/>
          <w:color w:val="0070C0"/>
          <w:spacing w:val="20"/>
          <w:sz w:val="32"/>
        </w:rPr>
        <w:t>решение</w:t>
      </w:r>
    </w:p>
    <w:p w14:paraId="1B710BA7" w14:textId="77777777" w:rsidR="001C74F3" w:rsidRPr="00B20119" w:rsidRDefault="001C74F3" w:rsidP="001C74F3">
      <w:pPr>
        <w:rPr>
          <w:b/>
          <w:sz w:val="28"/>
        </w:rPr>
      </w:pPr>
    </w:p>
    <w:p w14:paraId="5AD8CA00" w14:textId="77777777" w:rsidR="001C74F3" w:rsidRDefault="001C74F3" w:rsidP="001C74F3">
      <w:pPr>
        <w:ind w:right="247"/>
        <w:jc w:val="both"/>
      </w:pPr>
      <w:r w:rsidRPr="00B20119">
        <w:rPr>
          <w:b/>
          <w:sz w:val="28"/>
          <w:szCs w:val="28"/>
        </w:rPr>
        <w:t xml:space="preserve">_____________________________                          </w:t>
      </w:r>
      <w:r>
        <w:rPr>
          <w:b/>
          <w:sz w:val="28"/>
          <w:szCs w:val="28"/>
        </w:rPr>
        <w:t xml:space="preserve"> </w:t>
      </w:r>
      <w:r w:rsidRPr="00B20119">
        <w:rPr>
          <w:b/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 xml:space="preserve">      </w:t>
      </w:r>
      <w:r w:rsidRPr="00B20119">
        <w:rPr>
          <w:b/>
          <w:sz w:val="28"/>
          <w:szCs w:val="28"/>
        </w:rPr>
        <w:t xml:space="preserve">     № ______</w:t>
      </w:r>
    </w:p>
    <w:p w14:paraId="0043C04E" w14:textId="77777777" w:rsidR="00726B16" w:rsidRDefault="00726B16">
      <w:pPr>
        <w:pStyle w:val="a3"/>
        <w:spacing w:before="3"/>
        <w:jc w:val="left"/>
        <w:rPr>
          <w:rFonts w:ascii="Cambria"/>
        </w:rPr>
      </w:pPr>
    </w:p>
    <w:p w14:paraId="04912F55" w14:textId="77777777" w:rsidR="001C74F3" w:rsidRDefault="001C74F3" w:rsidP="001C74F3">
      <w:pPr>
        <w:pStyle w:val="a3"/>
        <w:tabs>
          <w:tab w:val="left" w:pos="6"/>
          <w:tab w:val="left" w:pos="3828"/>
          <w:tab w:val="left" w:pos="3969"/>
        </w:tabs>
        <w:ind w:left="8" w:right="4394" w:hanging="2"/>
        <w:rPr>
          <w:b/>
          <w:bCs/>
          <w:spacing w:val="-6"/>
        </w:rPr>
      </w:pPr>
      <w:r w:rsidRPr="001C74F3">
        <w:rPr>
          <w:b/>
          <w:bCs/>
          <w:spacing w:val="-6"/>
        </w:rPr>
        <w:t>О согласовании проекта изменения схемы размещения нестационарного торгового объекта на территории внутригородского муниципального образования - муниципального округа Вороново в городе Москве</w:t>
      </w:r>
    </w:p>
    <w:p w14:paraId="1D3DE9F0" w14:textId="77777777" w:rsidR="00C62B99" w:rsidRPr="001C4559" w:rsidRDefault="00C62B99" w:rsidP="00657977">
      <w:pPr>
        <w:pStyle w:val="a3"/>
        <w:tabs>
          <w:tab w:val="left" w:pos="6"/>
          <w:tab w:val="left" w:pos="3828"/>
          <w:tab w:val="left" w:pos="4536"/>
        </w:tabs>
        <w:ind w:left="8" w:right="4925" w:hanging="2"/>
        <w:rPr>
          <w:b/>
          <w:bCs/>
        </w:rPr>
      </w:pPr>
    </w:p>
    <w:p w14:paraId="0C04D03B" w14:textId="324734C8" w:rsidR="00726B16" w:rsidRPr="00C62B99" w:rsidRDefault="005764C5" w:rsidP="00C62B99">
      <w:pPr>
        <w:pStyle w:val="a3"/>
        <w:ind w:right="-37" w:firstLine="709"/>
      </w:pPr>
      <w:r w:rsidRPr="00C62B99">
        <w:t>В соответствии с</w:t>
      </w:r>
      <w:r w:rsidR="00657977" w:rsidRPr="00C62B99">
        <w:t xml:space="preserve"> частью 5 статьи 1 Закона города Москвы от </w:t>
      </w:r>
      <w:r w:rsidR="00C30615">
        <w:t xml:space="preserve">                      </w:t>
      </w:r>
      <w:r w:rsidR="00657977" w:rsidRPr="00C62B99">
        <w:t>11 июля 2012 года № 39 «О наделении органов местного самоуправления внутригородских муниципальных образований в городе Москве отдельными полномочиями города Москвы»</w:t>
      </w:r>
      <w:r w:rsidR="00C62B99" w:rsidRPr="00C62B99">
        <w:t xml:space="preserve">, </w:t>
      </w:r>
      <w:r w:rsidR="001C74F3">
        <w:rPr>
          <w:rStyle w:val="a9"/>
          <w:i w:val="0"/>
          <w:iCs w:val="0"/>
          <w:color w:val="22272F"/>
          <w:shd w:val="clear" w:color="auto" w:fill="FFFFFF"/>
        </w:rPr>
        <w:t>п</w:t>
      </w:r>
      <w:r w:rsidR="00C62B99" w:rsidRPr="00C62B99">
        <w:rPr>
          <w:rStyle w:val="a9"/>
          <w:i w:val="0"/>
          <w:iCs w:val="0"/>
          <w:color w:val="22272F"/>
          <w:shd w:val="clear" w:color="auto" w:fill="FFFFFF"/>
        </w:rPr>
        <w:t>остановление</w:t>
      </w:r>
      <w:r w:rsidR="00C62B99" w:rsidRPr="00C62B99">
        <w:rPr>
          <w:color w:val="22272F"/>
          <w:shd w:val="clear" w:color="auto" w:fill="FFFFFF"/>
        </w:rPr>
        <w:t xml:space="preserve">м </w:t>
      </w:r>
      <w:r w:rsidR="00C62B99" w:rsidRPr="00C62B99">
        <w:rPr>
          <w:rStyle w:val="a9"/>
          <w:i w:val="0"/>
          <w:iCs w:val="0"/>
          <w:color w:val="22272F"/>
          <w:shd w:val="clear" w:color="auto" w:fill="FFFFFF"/>
        </w:rPr>
        <w:t>Правительства</w:t>
      </w:r>
      <w:r w:rsidR="00C62B99" w:rsidRPr="00C62B99">
        <w:rPr>
          <w:color w:val="22272F"/>
          <w:shd w:val="clear" w:color="auto" w:fill="FFFFFF"/>
        </w:rPr>
        <w:t xml:space="preserve"> </w:t>
      </w:r>
      <w:r w:rsidR="00C62B99" w:rsidRPr="00C62B99">
        <w:rPr>
          <w:rStyle w:val="a9"/>
          <w:i w:val="0"/>
          <w:iCs w:val="0"/>
          <w:color w:val="22272F"/>
          <w:shd w:val="clear" w:color="auto" w:fill="FFFFFF"/>
        </w:rPr>
        <w:t>Москвы</w:t>
      </w:r>
      <w:r w:rsidR="00C62B99" w:rsidRPr="00C62B99">
        <w:rPr>
          <w:color w:val="22272F"/>
          <w:shd w:val="clear" w:color="auto" w:fill="FFFFFF"/>
        </w:rPr>
        <w:t xml:space="preserve"> от </w:t>
      </w:r>
      <w:r w:rsidR="00C30615">
        <w:rPr>
          <w:color w:val="22272F"/>
          <w:shd w:val="clear" w:color="auto" w:fill="FFFFFF"/>
        </w:rPr>
        <w:t xml:space="preserve">  </w:t>
      </w:r>
      <w:r w:rsidR="00C62B99" w:rsidRPr="00C62B99">
        <w:rPr>
          <w:rStyle w:val="a9"/>
          <w:i w:val="0"/>
          <w:iCs w:val="0"/>
          <w:color w:val="22272F"/>
          <w:shd w:val="clear" w:color="auto" w:fill="FFFFFF"/>
        </w:rPr>
        <w:t>3</w:t>
      </w:r>
      <w:r w:rsidR="00C62B99" w:rsidRPr="00C62B99">
        <w:rPr>
          <w:color w:val="22272F"/>
          <w:shd w:val="clear" w:color="auto" w:fill="FFFFFF"/>
        </w:rPr>
        <w:t xml:space="preserve"> </w:t>
      </w:r>
      <w:r w:rsidR="00C62B99" w:rsidRPr="00C62B99">
        <w:rPr>
          <w:rStyle w:val="a9"/>
          <w:i w:val="0"/>
          <w:iCs w:val="0"/>
          <w:color w:val="22272F"/>
          <w:shd w:val="clear" w:color="auto" w:fill="FFFFFF"/>
        </w:rPr>
        <w:t>февраля</w:t>
      </w:r>
      <w:r w:rsidR="00C62B99" w:rsidRPr="00C62B99">
        <w:rPr>
          <w:color w:val="22272F"/>
          <w:shd w:val="clear" w:color="auto" w:fill="FFFFFF"/>
        </w:rPr>
        <w:t xml:space="preserve"> </w:t>
      </w:r>
      <w:r w:rsidR="00C62B99" w:rsidRPr="00C62B99">
        <w:rPr>
          <w:rStyle w:val="a9"/>
          <w:i w:val="0"/>
          <w:iCs w:val="0"/>
          <w:color w:val="22272F"/>
          <w:shd w:val="clear" w:color="auto" w:fill="FFFFFF"/>
        </w:rPr>
        <w:t>2011</w:t>
      </w:r>
      <w:r w:rsidR="00C62B99" w:rsidRPr="00C62B99">
        <w:rPr>
          <w:color w:val="22272F"/>
          <w:shd w:val="clear" w:color="auto" w:fill="FFFFFF"/>
        </w:rPr>
        <w:t xml:space="preserve"> года № </w:t>
      </w:r>
      <w:r w:rsidR="00C62B99" w:rsidRPr="00C62B99">
        <w:rPr>
          <w:rStyle w:val="a9"/>
          <w:i w:val="0"/>
          <w:iCs w:val="0"/>
          <w:color w:val="22272F"/>
          <w:shd w:val="clear" w:color="auto" w:fill="FFFFFF"/>
        </w:rPr>
        <w:t>26</w:t>
      </w:r>
      <w:r w:rsidR="00C62B99" w:rsidRPr="00C62B99">
        <w:rPr>
          <w:color w:val="22272F"/>
          <w:shd w:val="clear" w:color="auto" w:fill="FFFFFF"/>
        </w:rPr>
        <w:t>-</w:t>
      </w:r>
      <w:r w:rsidR="00C62B99" w:rsidRPr="00C62B99">
        <w:rPr>
          <w:rStyle w:val="a9"/>
          <w:i w:val="0"/>
          <w:iCs w:val="0"/>
          <w:color w:val="22272F"/>
          <w:shd w:val="clear" w:color="auto" w:fill="FFFFFF"/>
        </w:rPr>
        <w:t>ПП «</w:t>
      </w:r>
      <w:r w:rsidR="00C62B99" w:rsidRPr="00C62B99">
        <w:rPr>
          <w:color w:val="22272F"/>
          <w:shd w:val="clear" w:color="auto" w:fill="FFFFFF"/>
        </w:rPr>
        <w:t xml:space="preserve">О размещении нестационарных торговых объектов, расположенных в городе Москве на земельных участках, в зданиях, строениях и сооружениях, находящихся в государственной собственности», </w:t>
      </w:r>
      <w:r w:rsidR="001C74F3" w:rsidRPr="001C74F3">
        <w:t>Регламентом</w:t>
      </w:r>
      <w:r w:rsidR="001C74F3" w:rsidRPr="001C74F3">
        <w:rPr>
          <w:spacing w:val="-17"/>
        </w:rPr>
        <w:t xml:space="preserve"> </w:t>
      </w:r>
      <w:r w:rsidR="001C74F3" w:rsidRPr="001C74F3">
        <w:t>реализации</w:t>
      </w:r>
      <w:r w:rsidR="001C74F3" w:rsidRPr="001C74F3">
        <w:rPr>
          <w:spacing w:val="-17"/>
        </w:rPr>
        <w:t xml:space="preserve"> </w:t>
      </w:r>
      <w:r w:rsidR="001C74F3" w:rsidRPr="001C74F3">
        <w:t>отдельных</w:t>
      </w:r>
      <w:r w:rsidR="001C74F3" w:rsidRPr="001C74F3">
        <w:rPr>
          <w:spacing w:val="-17"/>
        </w:rPr>
        <w:t xml:space="preserve"> </w:t>
      </w:r>
      <w:r w:rsidR="001C74F3" w:rsidRPr="001C74F3">
        <w:t>полномочий</w:t>
      </w:r>
      <w:r w:rsidR="001C74F3" w:rsidRPr="001C74F3">
        <w:rPr>
          <w:spacing w:val="-5"/>
        </w:rPr>
        <w:t xml:space="preserve"> </w:t>
      </w:r>
      <w:r w:rsidR="001C74F3" w:rsidRPr="001C74F3">
        <w:t>города</w:t>
      </w:r>
      <w:r w:rsidR="001C74F3" w:rsidRPr="001C74F3">
        <w:rPr>
          <w:spacing w:val="-17"/>
        </w:rPr>
        <w:t xml:space="preserve"> </w:t>
      </w:r>
      <w:r w:rsidR="001C74F3" w:rsidRPr="001C74F3">
        <w:t xml:space="preserve">Москвы в сфере размещения некапитальных объектов, утвержденным решением Совета депутатов внутригородского муниципального образования </w:t>
      </w:r>
      <w:r w:rsidR="001C74F3" w:rsidRPr="001C74F3">
        <w:rPr>
          <w:w w:val="90"/>
        </w:rPr>
        <w:t xml:space="preserve">- </w:t>
      </w:r>
      <w:r w:rsidR="001C74F3" w:rsidRPr="001C74F3">
        <w:t xml:space="preserve">муниципального округа Вороново в городе Москве </w:t>
      </w:r>
      <w:r w:rsidR="001C74F3" w:rsidRPr="001C74F3">
        <w:rPr>
          <w:color w:val="22272F"/>
          <w:shd w:val="clear" w:color="auto" w:fill="FFFFFF"/>
        </w:rPr>
        <w:t>от 20 августа 2025 года № 08/07</w:t>
      </w:r>
      <w:r w:rsidR="001C74F3">
        <w:rPr>
          <w:color w:val="22272F"/>
          <w:shd w:val="clear" w:color="auto" w:fill="FFFFFF"/>
        </w:rPr>
        <w:t xml:space="preserve">, </w:t>
      </w:r>
      <w:r w:rsidR="00C62B99" w:rsidRPr="00C62B99">
        <w:rPr>
          <w:color w:val="22272F"/>
          <w:shd w:val="clear" w:color="auto" w:fill="FFFFFF"/>
        </w:rPr>
        <w:t xml:space="preserve">на основании обращения префектуры </w:t>
      </w:r>
      <w:proofErr w:type="spellStart"/>
      <w:r w:rsidR="00C62B99" w:rsidRPr="00C62B99">
        <w:rPr>
          <w:color w:val="22272F"/>
          <w:shd w:val="clear" w:color="auto" w:fill="FFFFFF"/>
        </w:rPr>
        <w:t>ТиНАО</w:t>
      </w:r>
      <w:proofErr w:type="spellEnd"/>
      <w:r w:rsidR="00C62B99" w:rsidRPr="00C62B99">
        <w:rPr>
          <w:color w:val="22272F"/>
          <w:shd w:val="clear" w:color="auto" w:fill="FFFFFF"/>
        </w:rPr>
        <w:t xml:space="preserve"> города Москвы </w:t>
      </w:r>
      <w:r w:rsidR="001C74F3">
        <w:rPr>
          <w:color w:val="22272F"/>
          <w:shd w:val="clear" w:color="auto" w:fill="FFFFFF"/>
        </w:rPr>
        <w:t>от 26 ноября 2025 года исх. № 01-01-16-4824/25</w:t>
      </w:r>
      <w:r w:rsidRPr="00C62B99">
        <w:t xml:space="preserve">, Совет депутатов внутригородского муниципального образования </w:t>
      </w:r>
      <w:r w:rsidR="007E5703" w:rsidRPr="00C62B99">
        <w:rPr>
          <w:w w:val="90"/>
        </w:rPr>
        <w:t>-</w:t>
      </w:r>
      <w:r w:rsidRPr="00C62B99">
        <w:rPr>
          <w:w w:val="90"/>
        </w:rPr>
        <w:t xml:space="preserve"> </w:t>
      </w:r>
      <w:r w:rsidRPr="00C62B99">
        <w:t xml:space="preserve">муниципального округа </w:t>
      </w:r>
      <w:r w:rsidR="001A09D3" w:rsidRPr="00C62B99">
        <w:t>Вороново</w:t>
      </w:r>
      <w:r w:rsidRPr="00C62B99">
        <w:t xml:space="preserve"> в городе Москве решил:</w:t>
      </w:r>
    </w:p>
    <w:p w14:paraId="06970FBE" w14:textId="2AB59783" w:rsidR="00EC20BF" w:rsidRDefault="00EC20BF" w:rsidP="00EC20BF">
      <w:pPr>
        <w:pStyle w:val="a3"/>
        <w:ind w:right="216" w:firstLine="709"/>
        <w:rPr>
          <w:b/>
        </w:rPr>
      </w:pPr>
    </w:p>
    <w:p w14:paraId="0657F862" w14:textId="77777777" w:rsidR="001C74F3" w:rsidRPr="001C74F3" w:rsidRDefault="001C74F3" w:rsidP="001C74F3">
      <w:pPr>
        <w:pStyle w:val="a3"/>
        <w:tabs>
          <w:tab w:val="left" w:pos="8505"/>
        </w:tabs>
        <w:ind w:right="142" w:firstLine="709"/>
        <w:rPr>
          <w:bCs/>
        </w:rPr>
      </w:pPr>
      <w:r w:rsidRPr="001C74F3">
        <w:rPr>
          <w:bCs/>
        </w:rPr>
        <w:t xml:space="preserve">1. Согласовать проект изменения схемы размещения нестационарных торговых объектов в части исключения нестационарного торгового объекта вида «Бахчевой развал» со специализацией «Бахчевые культуры», расположенного по адресу: г. Москва, район Вороново, пос. ЛМС, </w:t>
      </w:r>
      <w:proofErr w:type="spellStart"/>
      <w:r w:rsidRPr="001C74F3">
        <w:rPr>
          <w:bCs/>
        </w:rPr>
        <w:t>мкр</w:t>
      </w:r>
      <w:proofErr w:type="spellEnd"/>
      <w:r w:rsidRPr="001C74F3">
        <w:rPr>
          <w:bCs/>
        </w:rPr>
        <w:t>. Центральный, вблизи д. 10Г, согласно приложению к настоящему решению.</w:t>
      </w:r>
    </w:p>
    <w:p w14:paraId="77E08112" w14:textId="77777777" w:rsidR="001C74F3" w:rsidRPr="00B54797" w:rsidRDefault="001C74F3" w:rsidP="001C74F3">
      <w:pPr>
        <w:tabs>
          <w:tab w:val="left" w:pos="8505"/>
        </w:tabs>
        <w:adjustRightInd w:val="0"/>
        <w:ind w:right="142" w:firstLine="709"/>
        <w:jc w:val="both"/>
        <w:rPr>
          <w:rFonts w:eastAsiaTheme="minorHAnsi"/>
          <w:sz w:val="28"/>
          <w:szCs w:val="28"/>
          <w14:ligatures w14:val="standardContextual"/>
        </w:rPr>
      </w:pPr>
      <w:r w:rsidRPr="001C74F3">
        <w:rPr>
          <w:sz w:val="28"/>
        </w:rPr>
        <w:t xml:space="preserve">2. Направить настоящее решение </w:t>
      </w:r>
      <w:r w:rsidRPr="001C74F3">
        <w:rPr>
          <w:color w:val="000000"/>
          <w:sz w:val="28"/>
          <w:szCs w:val="28"/>
          <w:shd w:val="clear" w:color="auto" w:fill="FBFBFB"/>
        </w:rPr>
        <w:t xml:space="preserve">в Департамент территориальных органов исполнительной власти города Москвы, префектуру </w:t>
      </w:r>
      <w:r w:rsidRPr="001C74F3">
        <w:rPr>
          <w:rFonts w:eastAsiaTheme="minorHAnsi"/>
          <w:sz w:val="28"/>
          <w:szCs w:val="28"/>
          <w14:ligatures w14:val="standardContextual"/>
        </w:rPr>
        <w:t xml:space="preserve">Троицкого и Новомосковского административных округов </w:t>
      </w:r>
      <w:r w:rsidRPr="001C74F3">
        <w:rPr>
          <w:color w:val="000000"/>
          <w:sz w:val="28"/>
          <w:szCs w:val="28"/>
          <w:shd w:val="clear" w:color="auto" w:fill="FBFBFB"/>
        </w:rPr>
        <w:t xml:space="preserve">города Москвы, </w:t>
      </w:r>
      <w:r w:rsidRPr="001C74F3">
        <w:rPr>
          <w:sz w:val="28"/>
          <w:szCs w:val="28"/>
        </w:rPr>
        <w:t xml:space="preserve">управу района </w:t>
      </w:r>
      <w:r w:rsidRPr="001C74F3">
        <w:rPr>
          <w:sz w:val="28"/>
          <w:szCs w:val="28"/>
        </w:rPr>
        <w:lastRenderedPageBreak/>
        <w:t>Вороново города Москвы</w:t>
      </w:r>
      <w:r w:rsidRPr="001C74F3">
        <w:rPr>
          <w:sz w:val="28"/>
        </w:rPr>
        <w:t xml:space="preserve"> в течении 3-х дней со дня его принятия.</w:t>
      </w:r>
      <w:r w:rsidRPr="00DE220B">
        <w:rPr>
          <w:color w:val="000000"/>
          <w:sz w:val="28"/>
          <w:szCs w:val="28"/>
          <w:shd w:val="clear" w:color="auto" w:fill="FBFBFB"/>
        </w:rPr>
        <w:t xml:space="preserve"> </w:t>
      </w:r>
    </w:p>
    <w:p w14:paraId="52070C1E" w14:textId="129DE80B" w:rsidR="00726B16" w:rsidRDefault="00C62B99" w:rsidP="00EC20BF">
      <w:pPr>
        <w:pStyle w:val="a4"/>
        <w:tabs>
          <w:tab w:val="left" w:pos="1149"/>
        </w:tabs>
        <w:ind w:left="0" w:right="273" w:firstLine="709"/>
        <w:rPr>
          <w:sz w:val="28"/>
        </w:rPr>
      </w:pPr>
      <w:r>
        <w:rPr>
          <w:sz w:val="28"/>
        </w:rPr>
        <w:t>3</w:t>
      </w:r>
      <w:r w:rsidR="001C4559">
        <w:rPr>
          <w:sz w:val="28"/>
        </w:rPr>
        <w:t xml:space="preserve">. </w:t>
      </w:r>
      <w:r w:rsidR="005764C5">
        <w:rPr>
          <w:sz w:val="28"/>
        </w:rPr>
        <w:t>Опубликовать настоящее решение в сетевом издании «Московский муниципальный</w:t>
      </w:r>
      <w:r w:rsidR="005764C5">
        <w:rPr>
          <w:spacing w:val="40"/>
          <w:sz w:val="28"/>
        </w:rPr>
        <w:t xml:space="preserve"> </w:t>
      </w:r>
      <w:r w:rsidR="005764C5">
        <w:rPr>
          <w:sz w:val="28"/>
        </w:rPr>
        <w:t>вестник»</w:t>
      </w:r>
      <w:r w:rsidR="001C74F3">
        <w:rPr>
          <w:sz w:val="28"/>
        </w:rPr>
        <w:t xml:space="preserve"> </w:t>
      </w:r>
      <w:r w:rsidR="001C74F3" w:rsidRPr="001C74F3">
        <w:rPr>
          <w:bCs/>
          <w:sz w:val="32"/>
          <w:szCs w:val="28"/>
        </w:rPr>
        <w:t xml:space="preserve">и </w:t>
      </w:r>
      <w:r w:rsidR="001C74F3" w:rsidRPr="001C74F3">
        <w:rPr>
          <w:sz w:val="28"/>
          <w:szCs w:val="26"/>
        </w:rPr>
        <w:t xml:space="preserve">разместить на официальном сайте органов местного самоуправления внутригородского муниципального образования – </w:t>
      </w:r>
      <w:r w:rsidR="001C74F3" w:rsidRPr="001C74F3">
        <w:rPr>
          <w:iCs/>
          <w:sz w:val="28"/>
          <w:szCs w:val="26"/>
        </w:rPr>
        <w:t xml:space="preserve">муниципального округа </w:t>
      </w:r>
      <w:r w:rsidR="001C74F3" w:rsidRPr="001C74F3">
        <w:rPr>
          <w:bCs/>
          <w:iCs/>
          <w:sz w:val="28"/>
          <w:szCs w:val="26"/>
        </w:rPr>
        <w:t>Вороново</w:t>
      </w:r>
      <w:r w:rsidR="001C74F3" w:rsidRPr="001C74F3">
        <w:rPr>
          <w:bCs/>
          <w:sz w:val="28"/>
          <w:szCs w:val="26"/>
        </w:rPr>
        <w:t xml:space="preserve"> в городе Москве</w:t>
      </w:r>
      <w:r w:rsidR="001C74F3" w:rsidRPr="001C74F3">
        <w:rPr>
          <w:sz w:val="28"/>
          <w:szCs w:val="26"/>
        </w:rPr>
        <w:t xml:space="preserve"> в информационно-телекоммуникационной сети «Интернет» www.</w:t>
      </w:r>
      <w:r w:rsidR="001C74F3" w:rsidRPr="001C74F3">
        <w:rPr>
          <w:sz w:val="28"/>
          <w:szCs w:val="26"/>
          <w:shd w:val="clear" w:color="auto" w:fill="FFFFFF"/>
        </w:rPr>
        <w:t>voronovo-sd.ru</w:t>
      </w:r>
      <w:r w:rsidR="005764C5">
        <w:rPr>
          <w:sz w:val="28"/>
        </w:rPr>
        <w:t>.</w:t>
      </w:r>
    </w:p>
    <w:p w14:paraId="419D778A" w14:textId="1F87AA5A" w:rsidR="00C62B99" w:rsidRDefault="00C62B99" w:rsidP="00EC20BF">
      <w:pPr>
        <w:pStyle w:val="a4"/>
        <w:tabs>
          <w:tab w:val="left" w:pos="1149"/>
        </w:tabs>
        <w:ind w:left="0" w:right="273" w:firstLine="709"/>
        <w:rPr>
          <w:sz w:val="28"/>
        </w:rPr>
      </w:pPr>
      <w:r>
        <w:rPr>
          <w:sz w:val="28"/>
        </w:rPr>
        <w:t>4. Настоящее решение вступает в силу со дня его принятия.</w:t>
      </w:r>
    </w:p>
    <w:p w14:paraId="7368BAF4" w14:textId="19EA541F" w:rsidR="00726B16" w:rsidRDefault="00C62B99" w:rsidP="00EC20BF">
      <w:pPr>
        <w:pStyle w:val="a4"/>
        <w:tabs>
          <w:tab w:val="left" w:pos="1149"/>
        </w:tabs>
        <w:ind w:left="0" w:right="256" w:firstLine="709"/>
        <w:rPr>
          <w:sz w:val="28"/>
        </w:rPr>
      </w:pPr>
      <w:r>
        <w:rPr>
          <w:sz w:val="28"/>
        </w:rPr>
        <w:t>5</w:t>
      </w:r>
      <w:r w:rsidR="001C4559">
        <w:rPr>
          <w:sz w:val="28"/>
        </w:rPr>
        <w:t xml:space="preserve">. </w:t>
      </w:r>
      <w:r w:rsidR="005764C5">
        <w:rPr>
          <w:sz w:val="28"/>
        </w:rPr>
        <w:t xml:space="preserve">Контроль за выполнением настоящего решения возложить на главу внутригородского муниципального образования </w:t>
      </w:r>
      <w:r w:rsidR="007E5703">
        <w:rPr>
          <w:w w:val="90"/>
          <w:sz w:val="28"/>
        </w:rPr>
        <w:t>-</w:t>
      </w:r>
      <w:r w:rsidR="005764C5">
        <w:rPr>
          <w:w w:val="90"/>
          <w:sz w:val="28"/>
        </w:rPr>
        <w:t xml:space="preserve"> </w:t>
      </w:r>
      <w:r w:rsidR="005764C5">
        <w:rPr>
          <w:sz w:val="28"/>
        </w:rPr>
        <w:t xml:space="preserve">муниципального округа </w:t>
      </w:r>
      <w:r w:rsidR="001A09D3">
        <w:rPr>
          <w:sz w:val="28"/>
        </w:rPr>
        <w:t>Вороново</w:t>
      </w:r>
      <w:r w:rsidR="005764C5">
        <w:rPr>
          <w:sz w:val="28"/>
        </w:rPr>
        <w:t xml:space="preserve"> в городе Москве </w:t>
      </w:r>
      <w:proofErr w:type="spellStart"/>
      <w:r w:rsidR="007E5703">
        <w:rPr>
          <w:sz w:val="28"/>
        </w:rPr>
        <w:t>Царевского</w:t>
      </w:r>
      <w:proofErr w:type="spellEnd"/>
      <w:r w:rsidR="007E5703">
        <w:rPr>
          <w:sz w:val="28"/>
        </w:rPr>
        <w:t xml:space="preserve"> Е.П</w:t>
      </w:r>
      <w:r w:rsidR="005764C5">
        <w:rPr>
          <w:sz w:val="28"/>
        </w:rPr>
        <w:t>.</w:t>
      </w:r>
    </w:p>
    <w:p w14:paraId="06AE8426" w14:textId="70105130" w:rsidR="007E5703" w:rsidRDefault="007E5703" w:rsidP="007E5703">
      <w:pPr>
        <w:pStyle w:val="a4"/>
        <w:tabs>
          <w:tab w:val="left" w:pos="1149"/>
        </w:tabs>
        <w:spacing w:line="242" w:lineRule="auto"/>
        <w:ind w:left="438" w:right="256" w:firstLine="0"/>
        <w:jc w:val="left"/>
        <w:rPr>
          <w:sz w:val="28"/>
        </w:rPr>
      </w:pPr>
    </w:p>
    <w:p w14:paraId="13D91D9A" w14:textId="6AC5BEA6" w:rsidR="00726B16" w:rsidRDefault="00726B16">
      <w:pPr>
        <w:pStyle w:val="a3"/>
        <w:jc w:val="left"/>
        <w:rPr>
          <w:sz w:val="20"/>
        </w:rPr>
      </w:pPr>
    </w:p>
    <w:p w14:paraId="04F8AB91" w14:textId="77777777" w:rsidR="007E5703" w:rsidRPr="007E5703" w:rsidRDefault="007E5703" w:rsidP="007E5703">
      <w:pPr>
        <w:jc w:val="both"/>
        <w:rPr>
          <w:b/>
          <w:sz w:val="28"/>
          <w:szCs w:val="28"/>
        </w:rPr>
      </w:pPr>
      <w:r w:rsidRPr="007E5703">
        <w:rPr>
          <w:b/>
          <w:sz w:val="28"/>
          <w:szCs w:val="28"/>
        </w:rPr>
        <w:t>Глава внутригородского муниципального образования –</w:t>
      </w:r>
    </w:p>
    <w:p w14:paraId="52DA8B81" w14:textId="77777777" w:rsidR="007E5703" w:rsidRPr="007E5703" w:rsidRDefault="007E5703" w:rsidP="007E5703">
      <w:pPr>
        <w:jc w:val="both"/>
        <w:rPr>
          <w:b/>
          <w:sz w:val="28"/>
          <w:szCs w:val="28"/>
        </w:rPr>
      </w:pPr>
      <w:r w:rsidRPr="007E5703">
        <w:rPr>
          <w:b/>
          <w:sz w:val="28"/>
          <w:szCs w:val="28"/>
        </w:rPr>
        <w:t>муниципального округа Вороново</w:t>
      </w:r>
    </w:p>
    <w:p w14:paraId="2526A5B0" w14:textId="23C18EBA" w:rsidR="007E5703" w:rsidRPr="007E5703" w:rsidRDefault="007E5703" w:rsidP="007E5703">
      <w:pPr>
        <w:jc w:val="both"/>
        <w:rPr>
          <w:b/>
          <w:sz w:val="28"/>
          <w:szCs w:val="28"/>
        </w:rPr>
      </w:pPr>
      <w:r w:rsidRPr="007E5703">
        <w:rPr>
          <w:b/>
          <w:sz w:val="28"/>
          <w:szCs w:val="28"/>
        </w:rPr>
        <w:t xml:space="preserve">в городе Москве                                     </w:t>
      </w:r>
      <w:r w:rsidRPr="007E5703">
        <w:rPr>
          <w:b/>
          <w:sz w:val="28"/>
          <w:szCs w:val="28"/>
        </w:rPr>
        <w:tab/>
      </w:r>
      <w:r w:rsidRPr="007E5703">
        <w:rPr>
          <w:b/>
          <w:sz w:val="28"/>
          <w:szCs w:val="28"/>
        </w:rPr>
        <w:tab/>
      </w:r>
      <w:r w:rsidRPr="007E5703">
        <w:rPr>
          <w:b/>
          <w:sz w:val="28"/>
          <w:szCs w:val="28"/>
        </w:rPr>
        <w:tab/>
        <w:t xml:space="preserve">         Е.П. </w:t>
      </w:r>
      <w:proofErr w:type="spellStart"/>
      <w:r w:rsidRPr="007E5703">
        <w:rPr>
          <w:b/>
          <w:sz w:val="28"/>
          <w:szCs w:val="28"/>
        </w:rPr>
        <w:t>Царевский</w:t>
      </w:r>
      <w:proofErr w:type="spellEnd"/>
    </w:p>
    <w:p w14:paraId="77980B89" w14:textId="10248258" w:rsidR="00726B16" w:rsidRDefault="00726B16" w:rsidP="00C62B99">
      <w:pPr>
        <w:pStyle w:val="a3"/>
        <w:spacing w:line="319" w:lineRule="exact"/>
        <w:ind w:left="4253"/>
        <w:jc w:val="right"/>
      </w:pPr>
    </w:p>
    <w:p w14:paraId="63A92589" w14:textId="6B11E21E" w:rsidR="001C74F3" w:rsidRDefault="001C74F3" w:rsidP="00C62B99">
      <w:pPr>
        <w:pStyle w:val="a3"/>
        <w:spacing w:line="319" w:lineRule="exact"/>
        <w:ind w:left="4253"/>
        <w:jc w:val="right"/>
      </w:pPr>
    </w:p>
    <w:p w14:paraId="281C8193" w14:textId="68A3B4CC" w:rsidR="001C74F3" w:rsidRDefault="001C74F3" w:rsidP="00C62B99">
      <w:pPr>
        <w:pStyle w:val="a3"/>
        <w:spacing w:line="319" w:lineRule="exact"/>
        <w:ind w:left="4253"/>
        <w:jc w:val="right"/>
      </w:pPr>
    </w:p>
    <w:p w14:paraId="6B5BF27D" w14:textId="41729355" w:rsidR="001C74F3" w:rsidRDefault="001C74F3" w:rsidP="00C62B99">
      <w:pPr>
        <w:pStyle w:val="a3"/>
        <w:spacing w:line="319" w:lineRule="exact"/>
        <w:ind w:left="4253"/>
        <w:jc w:val="right"/>
      </w:pPr>
    </w:p>
    <w:p w14:paraId="638AE956" w14:textId="632670B1" w:rsidR="001C74F3" w:rsidRDefault="001C74F3" w:rsidP="00C62B99">
      <w:pPr>
        <w:pStyle w:val="a3"/>
        <w:spacing w:line="319" w:lineRule="exact"/>
        <w:ind w:left="4253"/>
        <w:jc w:val="right"/>
      </w:pPr>
    </w:p>
    <w:p w14:paraId="54BE1815" w14:textId="1BAEB90B" w:rsidR="001C74F3" w:rsidRDefault="001C74F3" w:rsidP="00C62B99">
      <w:pPr>
        <w:pStyle w:val="a3"/>
        <w:spacing w:line="319" w:lineRule="exact"/>
        <w:ind w:left="4253"/>
        <w:jc w:val="right"/>
      </w:pPr>
    </w:p>
    <w:p w14:paraId="18FDA58D" w14:textId="55C4E1CC" w:rsidR="001C74F3" w:rsidRDefault="001C74F3" w:rsidP="00C62B99">
      <w:pPr>
        <w:pStyle w:val="a3"/>
        <w:spacing w:line="319" w:lineRule="exact"/>
        <w:ind w:left="4253"/>
        <w:jc w:val="right"/>
      </w:pPr>
    </w:p>
    <w:p w14:paraId="7D172533" w14:textId="7BFB0A6A" w:rsidR="001C74F3" w:rsidRDefault="001C74F3" w:rsidP="00C62B99">
      <w:pPr>
        <w:pStyle w:val="a3"/>
        <w:spacing w:line="319" w:lineRule="exact"/>
        <w:ind w:left="4253"/>
        <w:jc w:val="right"/>
      </w:pPr>
    </w:p>
    <w:p w14:paraId="68CB6C22" w14:textId="5F003648" w:rsidR="001C74F3" w:rsidRDefault="001C74F3" w:rsidP="00C62B99">
      <w:pPr>
        <w:pStyle w:val="a3"/>
        <w:spacing w:line="319" w:lineRule="exact"/>
        <w:ind w:left="4253"/>
        <w:jc w:val="right"/>
      </w:pPr>
    </w:p>
    <w:p w14:paraId="262F5182" w14:textId="0056AA8B" w:rsidR="001C74F3" w:rsidRDefault="001C74F3" w:rsidP="00C62B99">
      <w:pPr>
        <w:pStyle w:val="a3"/>
        <w:spacing w:line="319" w:lineRule="exact"/>
        <w:ind w:left="4253"/>
        <w:jc w:val="right"/>
      </w:pPr>
    </w:p>
    <w:p w14:paraId="17D94075" w14:textId="048A978F" w:rsidR="001C74F3" w:rsidRDefault="001C74F3" w:rsidP="00C62B99">
      <w:pPr>
        <w:pStyle w:val="a3"/>
        <w:spacing w:line="319" w:lineRule="exact"/>
        <w:ind w:left="4253"/>
        <w:jc w:val="right"/>
      </w:pPr>
    </w:p>
    <w:p w14:paraId="53E4FCA1" w14:textId="12BC9AEB" w:rsidR="001C74F3" w:rsidRDefault="001C74F3" w:rsidP="00C62B99">
      <w:pPr>
        <w:pStyle w:val="a3"/>
        <w:spacing w:line="319" w:lineRule="exact"/>
        <w:ind w:left="4253"/>
        <w:jc w:val="right"/>
      </w:pPr>
    </w:p>
    <w:p w14:paraId="688FDAAC" w14:textId="71C4E640" w:rsidR="001C74F3" w:rsidRDefault="001C74F3" w:rsidP="00C62B99">
      <w:pPr>
        <w:pStyle w:val="a3"/>
        <w:spacing w:line="319" w:lineRule="exact"/>
        <w:ind w:left="4253"/>
        <w:jc w:val="right"/>
      </w:pPr>
    </w:p>
    <w:p w14:paraId="29C2296D" w14:textId="18BBFDF6" w:rsidR="001C74F3" w:rsidRDefault="001C74F3" w:rsidP="00C62B99">
      <w:pPr>
        <w:pStyle w:val="a3"/>
        <w:spacing w:line="319" w:lineRule="exact"/>
        <w:ind w:left="4253"/>
        <w:jc w:val="right"/>
      </w:pPr>
    </w:p>
    <w:p w14:paraId="7F0A8527" w14:textId="51A3319D" w:rsidR="001C74F3" w:rsidRDefault="001C74F3" w:rsidP="00C62B99">
      <w:pPr>
        <w:pStyle w:val="a3"/>
        <w:spacing w:line="319" w:lineRule="exact"/>
        <w:ind w:left="4253"/>
        <w:jc w:val="right"/>
      </w:pPr>
    </w:p>
    <w:p w14:paraId="7CB32507" w14:textId="7FA08B4E" w:rsidR="001C74F3" w:rsidRDefault="001C74F3" w:rsidP="00C62B99">
      <w:pPr>
        <w:pStyle w:val="a3"/>
        <w:spacing w:line="319" w:lineRule="exact"/>
        <w:ind w:left="4253"/>
        <w:jc w:val="right"/>
      </w:pPr>
    </w:p>
    <w:p w14:paraId="4D0D22A6" w14:textId="0BF72921" w:rsidR="001C74F3" w:rsidRDefault="001C74F3" w:rsidP="00C62B99">
      <w:pPr>
        <w:pStyle w:val="a3"/>
        <w:spacing w:line="319" w:lineRule="exact"/>
        <w:ind w:left="4253"/>
        <w:jc w:val="right"/>
      </w:pPr>
    </w:p>
    <w:p w14:paraId="23F17CE7" w14:textId="02518050" w:rsidR="001C74F3" w:rsidRDefault="001C74F3" w:rsidP="00C62B99">
      <w:pPr>
        <w:pStyle w:val="a3"/>
        <w:spacing w:line="319" w:lineRule="exact"/>
        <w:ind w:left="4253"/>
        <w:jc w:val="right"/>
      </w:pPr>
    </w:p>
    <w:p w14:paraId="0BB4411A" w14:textId="1D32333A" w:rsidR="001C74F3" w:rsidRDefault="001C74F3" w:rsidP="00C62B99">
      <w:pPr>
        <w:pStyle w:val="a3"/>
        <w:spacing w:line="319" w:lineRule="exact"/>
        <w:ind w:left="4253"/>
        <w:jc w:val="right"/>
      </w:pPr>
    </w:p>
    <w:p w14:paraId="29E40C0F" w14:textId="2CAF576E" w:rsidR="001C74F3" w:rsidRDefault="001C74F3" w:rsidP="00C62B99">
      <w:pPr>
        <w:pStyle w:val="a3"/>
        <w:spacing w:line="319" w:lineRule="exact"/>
        <w:ind w:left="4253"/>
        <w:jc w:val="right"/>
      </w:pPr>
    </w:p>
    <w:p w14:paraId="5DB9ED17" w14:textId="40C9708C" w:rsidR="001C74F3" w:rsidRDefault="001C74F3" w:rsidP="00C62B99">
      <w:pPr>
        <w:pStyle w:val="a3"/>
        <w:spacing w:line="319" w:lineRule="exact"/>
        <w:ind w:left="4253"/>
        <w:jc w:val="right"/>
      </w:pPr>
    </w:p>
    <w:p w14:paraId="0AEF7D49" w14:textId="20A60581" w:rsidR="001C74F3" w:rsidRDefault="001C74F3" w:rsidP="00C62B99">
      <w:pPr>
        <w:pStyle w:val="a3"/>
        <w:spacing w:line="319" w:lineRule="exact"/>
        <w:ind w:left="4253"/>
        <w:jc w:val="right"/>
      </w:pPr>
    </w:p>
    <w:p w14:paraId="1C2DF13E" w14:textId="298CA706" w:rsidR="001C74F3" w:rsidRDefault="001C74F3" w:rsidP="00C62B99">
      <w:pPr>
        <w:pStyle w:val="a3"/>
        <w:spacing w:line="319" w:lineRule="exact"/>
        <w:ind w:left="4253"/>
        <w:jc w:val="right"/>
      </w:pPr>
    </w:p>
    <w:p w14:paraId="13F0604F" w14:textId="07AB62FC" w:rsidR="001C74F3" w:rsidRDefault="001C74F3" w:rsidP="00C62B99">
      <w:pPr>
        <w:pStyle w:val="a3"/>
        <w:spacing w:line="319" w:lineRule="exact"/>
        <w:ind w:left="4253"/>
        <w:jc w:val="right"/>
      </w:pPr>
    </w:p>
    <w:p w14:paraId="55011E6F" w14:textId="26F96DB4" w:rsidR="001C74F3" w:rsidRDefault="001C74F3" w:rsidP="00C62B99">
      <w:pPr>
        <w:pStyle w:val="a3"/>
        <w:spacing w:line="319" w:lineRule="exact"/>
        <w:ind w:left="4253"/>
        <w:jc w:val="right"/>
      </w:pPr>
    </w:p>
    <w:p w14:paraId="49F26303" w14:textId="72CD5502" w:rsidR="001C74F3" w:rsidRDefault="001C74F3" w:rsidP="00C62B99">
      <w:pPr>
        <w:pStyle w:val="a3"/>
        <w:spacing w:line="319" w:lineRule="exact"/>
        <w:ind w:left="4253"/>
        <w:jc w:val="right"/>
      </w:pPr>
    </w:p>
    <w:p w14:paraId="4A4335A5" w14:textId="0F6DE7F7" w:rsidR="001C74F3" w:rsidRDefault="001C74F3" w:rsidP="00C62B99">
      <w:pPr>
        <w:pStyle w:val="a3"/>
        <w:spacing w:line="319" w:lineRule="exact"/>
        <w:ind w:left="4253"/>
        <w:jc w:val="right"/>
      </w:pPr>
    </w:p>
    <w:p w14:paraId="0668AD39" w14:textId="78CA29E9" w:rsidR="001C74F3" w:rsidRDefault="001C74F3" w:rsidP="00C62B99">
      <w:pPr>
        <w:pStyle w:val="a3"/>
        <w:spacing w:line="319" w:lineRule="exact"/>
        <w:ind w:left="4253"/>
        <w:jc w:val="right"/>
      </w:pPr>
    </w:p>
    <w:p w14:paraId="7EB6D769" w14:textId="4772DC71" w:rsidR="001C74F3" w:rsidRDefault="001C74F3" w:rsidP="00C62B99">
      <w:pPr>
        <w:pStyle w:val="a3"/>
        <w:spacing w:line="319" w:lineRule="exact"/>
        <w:ind w:left="4253"/>
        <w:jc w:val="right"/>
      </w:pPr>
    </w:p>
    <w:p w14:paraId="1C7FBA4A" w14:textId="6B1A5730" w:rsidR="001C74F3" w:rsidRDefault="001C74F3" w:rsidP="00C62B99">
      <w:pPr>
        <w:pStyle w:val="a3"/>
        <w:spacing w:line="319" w:lineRule="exact"/>
        <w:ind w:left="4253"/>
        <w:jc w:val="right"/>
      </w:pPr>
    </w:p>
    <w:p w14:paraId="780E114D" w14:textId="77777777" w:rsidR="001C74F3" w:rsidRDefault="001C74F3" w:rsidP="00C62B99">
      <w:pPr>
        <w:pStyle w:val="a3"/>
        <w:spacing w:line="319" w:lineRule="exact"/>
        <w:ind w:left="4253"/>
        <w:jc w:val="right"/>
        <w:sectPr w:rsidR="001C74F3" w:rsidSect="001C74F3">
          <w:headerReference w:type="default" r:id="rId8"/>
          <w:pgSz w:w="11870" w:h="16890"/>
          <w:pgMar w:top="1134" w:right="850" w:bottom="1134" w:left="1701" w:header="720" w:footer="720" w:gutter="0"/>
          <w:cols w:space="720"/>
          <w:titlePg/>
          <w:docGrid w:linePitch="299"/>
        </w:sectPr>
      </w:pPr>
    </w:p>
    <w:p w14:paraId="1BB040B0" w14:textId="4DB39501" w:rsidR="001C74F3" w:rsidRPr="000C5F04" w:rsidRDefault="001C74F3" w:rsidP="001C74F3">
      <w:pPr>
        <w:spacing w:before="74"/>
        <w:ind w:right="21"/>
        <w:jc w:val="right"/>
        <w:rPr>
          <w:sz w:val="24"/>
          <w:szCs w:val="24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41F066" wp14:editId="4BD88D5A">
                <wp:simplePos x="0" y="0"/>
                <wp:positionH relativeFrom="page">
                  <wp:posOffset>1270</wp:posOffset>
                </wp:positionH>
                <wp:positionV relativeFrom="page">
                  <wp:posOffset>7402830</wp:posOffset>
                </wp:positionV>
                <wp:extent cx="0" cy="0"/>
                <wp:effectExtent l="10795" t="497205" r="8255" b="49593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5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5D05E4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1pt,582.9pt" to=".1pt,58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Z+v8AEAAJMDAAAOAAAAZHJzL2Uyb0RvYy54bWysU82O0zAQviPxDpbvNGlXIBQ13UOX5bJA&#10;pV0eYGo7jYXjsWy3aW/AGamPwCtwYKWVFniG5I2w3bQscEPkYI3n5/N830ym59tGkY2wTqIu6XiU&#10;UyI0Qy71qqRvby6fPKfEedAcFGpR0p1w9Hz2+NG0NYWYYI2KC0sCiHZFa0pae2+KLHOsFg24ERqh&#10;Q7BC24APV7vKuIU2oDcqm+T5s6xFy41FJpwL3otDkM4SflUJ5t9UlROeqJKG3nw6bTqX8cxmUyhW&#10;Fkwt2dAG/EMXDUgdHj1BXYAHsrbyL6hGMosOKz9i2GRYVZKJxCGwGed/sLmuwYjEJYjjzEkm9/9g&#10;2evNwhLJSzqhREMTRtR97t/3++5b96Xfk/5D96O77b52d9337q7/GOz7/lOwY7C7H9x7MolKtsYV&#10;AXCuFzZqwbb62lwhe+eIxnkNeiUSo5udCc+MY0X2W0m8OBP6WbavkIccWHtMsm4r20TIIBjZpunt&#10;TtMTW0/YwcmO3gyKY4mxzr8U2JBolFRJHSWFAjZXzscWoDimRLfGS6lUWgulSVvSs/zpWSpwqCSP&#10;wZjm7Go5V5ZsIC5W+hKfEHmYZnGteQKrBfAXg+1BqoMdHld6kCEyP2i4RL5b2KM8YfKpy2FL42o9&#10;vKfqX//S7CcAAAD//wMAUEsDBBQABgAIAAAAIQCKxKlA2AAAAAcBAAAPAAAAZHJzL2Rvd25yZXYu&#10;eG1sTI9BS8NAEIXvQv/DMoI3u2mhRWI2pUgF8VKs9eBtmp0msbuzIbtt0n/veBA9vnmPN98rVqN3&#10;6kJ9bAMbmE0zUMRVsC3XBvbvz/cPoGJCtugCk4ErRViVk5sCcxsGfqPLLtVKSjjmaKBJqcu1jlVD&#10;HuM0dMTiHUPvMYnsa217HKTcOz3PsqX22LJ8aLCjp4aq0+7sDbi0WYz49XK0g0X++Hzd1q3Txtzd&#10;jutHUInG9BeGH3xBh1KYDuHMNipnYC45uc6WC1kgvujDr9Zlof/zl98AAAD//wMAUEsBAi0AFAAG&#10;AAgAAAAhALaDOJL+AAAA4QEAABMAAAAAAAAAAAAAAAAAAAAAAFtDb250ZW50X1R5cGVzXS54bWxQ&#10;SwECLQAUAAYACAAAACEAOP0h/9YAAACUAQAACwAAAAAAAAAAAAAAAAAvAQAAX3JlbHMvLnJlbHNQ&#10;SwECLQAUAAYACAAAACEAdyWfr/ABAACTAwAADgAAAAAAAAAAAAAAAAAuAgAAZHJzL2Uyb0RvYy54&#10;bWxQSwECLQAUAAYACAAAACEAisSpQNgAAAAHAQAADwAAAAAAAAAAAAAAAABKBAAAZHJzL2Rvd25y&#10;ZXYueG1sUEsFBgAAAAAEAAQA8wAAAE8FAAAAAA==&#10;" strokeweight=".08481mm">
                <w10:wrap anchorx="page" anchory="page"/>
              </v:line>
            </w:pict>
          </mc:Fallback>
        </mc:AlternateContent>
      </w:r>
      <w:r w:rsidRPr="000C5F04">
        <w:rPr>
          <w:sz w:val="24"/>
          <w:szCs w:val="24"/>
        </w:rPr>
        <w:t xml:space="preserve">Приложение </w:t>
      </w:r>
    </w:p>
    <w:p w14:paraId="53AE6C4A" w14:textId="77777777" w:rsidR="001C74F3" w:rsidRPr="000C5F04" w:rsidRDefault="001C74F3" w:rsidP="001C74F3">
      <w:pPr>
        <w:tabs>
          <w:tab w:val="left" w:pos="7797"/>
        </w:tabs>
        <w:ind w:left="-426" w:right="21"/>
        <w:jc w:val="right"/>
        <w:rPr>
          <w:sz w:val="24"/>
          <w:szCs w:val="24"/>
        </w:rPr>
      </w:pPr>
      <w:r w:rsidRPr="000C5F04">
        <w:rPr>
          <w:sz w:val="24"/>
          <w:szCs w:val="24"/>
        </w:rPr>
        <w:t xml:space="preserve">к решению Совета депутатов </w:t>
      </w:r>
    </w:p>
    <w:p w14:paraId="657D303E" w14:textId="77777777" w:rsidR="001C74F3" w:rsidRPr="000C5F04" w:rsidRDefault="001C74F3" w:rsidP="001C74F3">
      <w:pPr>
        <w:tabs>
          <w:tab w:val="left" w:pos="7797"/>
        </w:tabs>
        <w:ind w:left="-426" w:right="21"/>
        <w:jc w:val="right"/>
        <w:rPr>
          <w:sz w:val="24"/>
          <w:szCs w:val="24"/>
        </w:rPr>
      </w:pPr>
      <w:r w:rsidRPr="000C5F04">
        <w:rPr>
          <w:sz w:val="24"/>
          <w:szCs w:val="24"/>
        </w:rPr>
        <w:t xml:space="preserve">внутригородского муниципального </w:t>
      </w:r>
    </w:p>
    <w:p w14:paraId="0EB0A0CE" w14:textId="77777777" w:rsidR="001C74F3" w:rsidRPr="000C5F04" w:rsidRDefault="001C74F3" w:rsidP="001C74F3">
      <w:pPr>
        <w:tabs>
          <w:tab w:val="left" w:pos="7797"/>
        </w:tabs>
        <w:ind w:left="-426" w:right="21"/>
        <w:jc w:val="right"/>
        <w:rPr>
          <w:iCs/>
          <w:sz w:val="24"/>
          <w:szCs w:val="24"/>
        </w:rPr>
      </w:pPr>
      <w:r w:rsidRPr="000C5F04">
        <w:rPr>
          <w:sz w:val="24"/>
          <w:szCs w:val="24"/>
        </w:rPr>
        <w:t xml:space="preserve">образования – </w:t>
      </w:r>
      <w:r w:rsidRPr="000C5F04">
        <w:rPr>
          <w:iCs/>
          <w:sz w:val="24"/>
          <w:szCs w:val="24"/>
        </w:rPr>
        <w:t xml:space="preserve">муниципального округа </w:t>
      </w:r>
    </w:p>
    <w:p w14:paraId="2915AFFE" w14:textId="77777777" w:rsidR="001C74F3" w:rsidRPr="000C5F04" w:rsidRDefault="001C74F3" w:rsidP="001C74F3">
      <w:pPr>
        <w:tabs>
          <w:tab w:val="left" w:pos="7797"/>
        </w:tabs>
        <w:ind w:left="-426" w:right="21"/>
        <w:jc w:val="right"/>
        <w:rPr>
          <w:sz w:val="24"/>
          <w:szCs w:val="24"/>
        </w:rPr>
      </w:pPr>
      <w:r w:rsidRPr="000C5F04">
        <w:rPr>
          <w:iCs/>
          <w:sz w:val="24"/>
          <w:szCs w:val="24"/>
        </w:rPr>
        <w:t>Вороново</w:t>
      </w:r>
      <w:r w:rsidRPr="000C5F04">
        <w:rPr>
          <w:sz w:val="24"/>
          <w:szCs w:val="24"/>
        </w:rPr>
        <w:t xml:space="preserve"> в городе Москве</w:t>
      </w:r>
    </w:p>
    <w:p w14:paraId="486796A6" w14:textId="400D5CBE" w:rsidR="001C74F3" w:rsidRDefault="001C74F3" w:rsidP="001C74F3">
      <w:pPr>
        <w:adjustRightInd w:val="0"/>
        <w:ind w:right="21"/>
        <w:jc w:val="right"/>
        <w:rPr>
          <w:rFonts w:eastAsiaTheme="minorHAnsi"/>
          <w:b/>
          <w:bCs/>
          <w14:ligatures w14:val="standardContextual"/>
        </w:rPr>
      </w:pPr>
      <w:r w:rsidRPr="00C82BBC">
        <w:rPr>
          <w:sz w:val="24"/>
          <w:szCs w:val="24"/>
        </w:rPr>
        <w:t>от «____» _____________ 2025 года № _____</w:t>
      </w:r>
    </w:p>
    <w:p w14:paraId="490B3C57" w14:textId="77777777" w:rsidR="001C74F3" w:rsidRDefault="001C74F3" w:rsidP="001C74F3">
      <w:pPr>
        <w:adjustRightInd w:val="0"/>
        <w:rPr>
          <w:rFonts w:eastAsiaTheme="minorHAnsi"/>
          <w:b/>
          <w:bCs/>
          <w14:ligatures w14:val="standardContextual"/>
        </w:rPr>
      </w:pPr>
    </w:p>
    <w:p w14:paraId="4F16ADDF" w14:textId="77777777" w:rsidR="001C74F3" w:rsidRDefault="001C74F3" w:rsidP="001C74F3">
      <w:pPr>
        <w:adjustRightInd w:val="0"/>
        <w:rPr>
          <w:rFonts w:eastAsiaTheme="minorHAnsi"/>
          <w:b/>
          <w:bCs/>
          <w14:ligatures w14:val="standardContextual"/>
        </w:rPr>
      </w:pPr>
    </w:p>
    <w:p w14:paraId="34191CCE" w14:textId="77777777" w:rsidR="001C74F3" w:rsidRPr="000652AF" w:rsidRDefault="001C74F3" w:rsidP="001C74F3">
      <w:pPr>
        <w:adjustRightInd w:val="0"/>
        <w:jc w:val="center"/>
        <w:rPr>
          <w:rFonts w:eastAsiaTheme="minorHAnsi"/>
          <w:b/>
          <w:bCs/>
          <w14:ligatures w14:val="standardContextual"/>
        </w:rPr>
      </w:pPr>
      <w:r w:rsidRPr="000652AF">
        <w:rPr>
          <w:rFonts w:eastAsiaTheme="minorHAnsi"/>
          <w:b/>
          <w:bCs/>
          <w:sz w:val="27"/>
          <w:szCs w:val="27"/>
          <w14:ligatures w14:val="standardContextual"/>
        </w:rPr>
        <w:t>Проект</w:t>
      </w:r>
    </w:p>
    <w:p w14:paraId="4272C7AE" w14:textId="77777777" w:rsidR="001C74F3" w:rsidRDefault="001C74F3" w:rsidP="001C74F3">
      <w:pPr>
        <w:adjustRightInd w:val="0"/>
        <w:jc w:val="center"/>
        <w:rPr>
          <w:rFonts w:eastAsiaTheme="minorHAnsi"/>
          <w:b/>
          <w:bCs/>
          <w:sz w:val="28"/>
          <w:szCs w:val="28"/>
          <w14:ligatures w14:val="standardContextual"/>
        </w:rPr>
      </w:pPr>
      <w:r w:rsidRPr="000652AF">
        <w:rPr>
          <w:rFonts w:eastAsiaTheme="minorHAnsi"/>
          <w:b/>
          <w:bCs/>
          <w:sz w:val="27"/>
          <w:szCs w:val="27"/>
          <w14:ligatures w14:val="standardContextual"/>
        </w:rPr>
        <w:t>изменени</w:t>
      </w:r>
      <w:r>
        <w:rPr>
          <w:rFonts w:eastAsiaTheme="minorHAnsi"/>
          <w:b/>
          <w:bCs/>
          <w:sz w:val="27"/>
          <w:szCs w:val="27"/>
          <w14:ligatures w14:val="standardContextual"/>
        </w:rPr>
        <w:t xml:space="preserve">я схемы размещения </w:t>
      </w:r>
      <w:r w:rsidRPr="0022244D">
        <w:rPr>
          <w:rFonts w:eastAsiaTheme="minorHAnsi"/>
          <w:b/>
          <w:bCs/>
          <w:sz w:val="27"/>
          <w:szCs w:val="27"/>
          <w14:ligatures w14:val="standardContextual"/>
        </w:rPr>
        <w:t>нестационарных торговых объектов</w:t>
      </w:r>
      <w:r>
        <w:rPr>
          <w:rFonts w:eastAsiaTheme="minorHAnsi"/>
          <w:b/>
          <w:bCs/>
          <w:sz w:val="27"/>
          <w:szCs w:val="27"/>
          <w14:ligatures w14:val="standardContextual"/>
        </w:rPr>
        <w:t xml:space="preserve"> </w:t>
      </w:r>
      <w:r w:rsidRPr="000652AF">
        <w:rPr>
          <w:rFonts w:eastAsiaTheme="minorHAnsi"/>
          <w:b/>
          <w:bCs/>
          <w:sz w:val="27"/>
          <w:szCs w:val="27"/>
          <w14:ligatures w14:val="standardContextual"/>
        </w:rPr>
        <w:t>на территории внутригородс</w:t>
      </w:r>
      <w:r>
        <w:rPr>
          <w:rFonts w:eastAsiaTheme="minorHAnsi"/>
          <w:b/>
          <w:bCs/>
          <w:sz w:val="27"/>
          <w:szCs w:val="27"/>
          <w14:ligatures w14:val="standardContextual"/>
        </w:rPr>
        <w:t xml:space="preserve">кого муниципального образования </w:t>
      </w:r>
      <w:r w:rsidRPr="00A73961">
        <w:rPr>
          <w:b/>
          <w:sz w:val="28"/>
          <w:szCs w:val="28"/>
        </w:rPr>
        <w:t>–</w:t>
      </w:r>
      <w:r>
        <w:rPr>
          <w:rFonts w:eastAsiaTheme="minorHAnsi"/>
          <w:b/>
          <w:bCs/>
          <w:sz w:val="27"/>
          <w:szCs w:val="27"/>
          <w14:ligatures w14:val="standardContextual"/>
        </w:rPr>
        <w:t xml:space="preserve"> муниципального округа Вороново в городе </w:t>
      </w:r>
      <w:r w:rsidRPr="000652AF">
        <w:rPr>
          <w:rFonts w:eastAsiaTheme="minorHAnsi"/>
          <w:b/>
          <w:bCs/>
          <w:sz w:val="27"/>
          <w:szCs w:val="27"/>
          <w14:ligatures w14:val="standardContextual"/>
        </w:rPr>
        <w:t>Москв</w:t>
      </w:r>
      <w:r>
        <w:rPr>
          <w:rFonts w:eastAsiaTheme="minorHAnsi"/>
          <w:b/>
          <w:bCs/>
          <w:sz w:val="27"/>
          <w:szCs w:val="27"/>
          <w14:ligatures w14:val="standardContextual"/>
        </w:rPr>
        <w:t>е</w:t>
      </w:r>
    </w:p>
    <w:p w14:paraId="48632492" w14:textId="77777777" w:rsidR="001C74F3" w:rsidRDefault="001C74F3" w:rsidP="001C74F3">
      <w:pPr>
        <w:adjustRightInd w:val="0"/>
        <w:jc w:val="center"/>
        <w:rPr>
          <w:rFonts w:eastAsiaTheme="minorHAnsi"/>
          <w:b/>
          <w:bCs/>
          <w:sz w:val="28"/>
          <w:szCs w:val="28"/>
          <w14:ligatures w14:val="standardContextual"/>
        </w:rPr>
      </w:pPr>
    </w:p>
    <w:tbl>
      <w:tblPr>
        <w:tblW w:w="146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1838"/>
        <w:gridCol w:w="2013"/>
        <w:gridCol w:w="2528"/>
        <w:gridCol w:w="1166"/>
        <w:gridCol w:w="1667"/>
        <w:gridCol w:w="2137"/>
        <w:gridCol w:w="1229"/>
        <w:gridCol w:w="1552"/>
      </w:tblGrid>
      <w:tr w:rsidR="001C74F3" w:rsidRPr="00CE70E3" w14:paraId="72C07C05" w14:textId="77777777" w:rsidTr="001229C8">
        <w:trPr>
          <w:trHeight w:val="545"/>
        </w:trPr>
        <w:tc>
          <w:tcPr>
            <w:tcW w:w="567" w:type="dxa"/>
          </w:tcPr>
          <w:p w14:paraId="1E7EBE06" w14:textId="77777777" w:rsidR="001C74F3" w:rsidRPr="00CE70E3" w:rsidRDefault="001C74F3" w:rsidP="001229C8">
            <w:pPr>
              <w:adjustRightInd w:val="0"/>
              <w:jc w:val="center"/>
              <w:rPr>
                <w:rFonts w:eastAsiaTheme="minorHAnsi"/>
                <w:b/>
                <w:bCs/>
                <w14:ligatures w14:val="standardContextual"/>
              </w:rPr>
            </w:pPr>
            <w:r w:rsidRPr="00CE70E3">
              <w:rPr>
                <w:rFonts w:eastAsiaTheme="minorHAnsi"/>
                <w:b/>
                <w:bCs/>
                <w14:ligatures w14:val="standardContextual"/>
              </w:rPr>
              <w:t>№</w:t>
            </w:r>
          </w:p>
          <w:p w14:paraId="7F4C9C81" w14:textId="77777777" w:rsidR="001C74F3" w:rsidRPr="00CE70E3" w:rsidRDefault="001C74F3" w:rsidP="001229C8">
            <w:pPr>
              <w:adjustRightInd w:val="0"/>
              <w:jc w:val="center"/>
              <w:rPr>
                <w:rFonts w:eastAsiaTheme="minorHAnsi"/>
                <w:b/>
                <w:bCs/>
                <w14:ligatures w14:val="standardContextual"/>
              </w:rPr>
            </w:pPr>
            <w:proofErr w:type="spellStart"/>
            <w:r w:rsidRPr="00CE70E3">
              <w:rPr>
                <w:rFonts w:eastAsiaTheme="minorHAnsi"/>
                <w:b/>
                <w:bCs/>
                <w14:ligatures w14:val="standardContextual"/>
              </w:rPr>
              <w:t>пп</w:t>
            </w:r>
            <w:proofErr w:type="spellEnd"/>
          </w:p>
          <w:p w14:paraId="391D0723" w14:textId="77777777" w:rsidR="001C74F3" w:rsidRPr="00CE70E3" w:rsidRDefault="001C74F3" w:rsidP="001229C8">
            <w:pPr>
              <w:adjustRightInd w:val="0"/>
              <w:jc w:val="center"/>
              <w:rPr>
                <w:rFonts w:eastAsiaTheme="minorHAnsi"/>
                <w:b/>
                <w:bCs/>
                <w14:ligatures w14:val="standardContextual"/>
              </w:rPr>
            </w:pPr>
          </w:p>
        </w:tc>
        <w:tc>
          <w:tcPr>
            <w:tcW w:w="1838" w:type="dxa"/>
          </w:tcPr>
          <w:p w14:paraId="29A79060" w14:textId="77777777" w:rsidR="001C74F3" w:rsidRPr="00CE70E3" w:rsidRDefault="001C74F3" w:rsidP="001229C8">
            <w:pPr>
              <w:adjustRightInd w:val="0"/>
              <w:jc w:val="center"/>
              <w:rPr>
                <w:rFonts w:eastAsiaTheme="minorHAnsi"/>
                <w:b/>
                <w:bCs/>
                <w14:ligatures w14:val="standardContextual"/>
              </w:rPr>
            </w:pPr>
          </w:p>
          <w:p w14:paraId="1C5A715E" w14:textId="77777777" w:rsidR="001C74F3" w:rsidRPr="00CE70E3" w:rsidRDefault="001C74F3" w:rsidP="001229C8">
            <w:pPr>
              <w:adjustRightInd w:val="0"/>
              <w:jc w:val="center"/>
              <w:rPr>
                <w:rFonts w:eastAsiaTheme="minorHAnsi"/>
                <w:b/>
                <w:bCs/>
                <w14:ligatures w14:val="standardContextual"/>
              </w:rPr>
            </w:pPr>
            <w:r w:rsidRPr="00CE70E3">
              <w:rPr>
                <w:rFonts w:eastAsiaTheme="minorHAnsi"/>
                <w:b/>
                <w:bCs/>
                <w14:ligatures w14:val="standardContextual"/>
              </w:rPr>
              <w:t>Округ</w:t>
            </w:r>
          </w:p>
        </w:tc>
        <w:tc>
          <w:tcPr>
            <w:tcW w:w="2013" w:type="dxa"/>
          </w:tcPr>
          <w:p w14:paraId="54BBE95B" w14:textId="77777777" w:rsidR="001C74F3" w:rsidRPr="00CE70E3" w:rsidRDefault="001C74F3" w:rsidP="001229C8">
            <w:pPr>
              <w:adjustRightInd w:val="0"/>
              <w:jc w:val="center"/>
              <w:rPr>
                <w:rFonts w:eastAsiaTheme="minorHAnsi"/>
                <w:b/>
                <w:bCs/>
                <w14:ligatures w14:val="standardContextual"/>
              </w:rPr>
            </w:pPr>
          </w:p>
          <w:p w14:paraId="47F42977" w14:textId="77777777" w:rsidR="001C74F3" w:rsidRPr="00CE70E3" w:rsidRDefault="001C74F3" w:rsidP="001229C8">
            <w:pPr>
              <w:adjustRightInd w:val="0"/>
              <w:jc w:val="center"/>
              <w:rPr>
                <w:rFonts w:eastAsiaTheme="minorHAnsi"/>
                <w:b/>
                <w:bCs/>
                <w14:ligatures w14:val="standardContextual"/>
              </w:rPr>
            </w:pPr>
            <w:r w:rsidRPr="00CE70E3">
              <w:rPr>
                <w:rFonts w:eastAsiaTheme="minorHAnsi"/>
                <w:b/>
                <w:bCs/>
                <w14:ligatures w14:val="standardContextual"/>
              </w:rPr>
              <w:t>Район</w:t>
            </w:r>
          </w:p>
        </w:tc>
        <w:tc>
          <w:tcPr>
            <w:tcW w:w="2528" w:type="dxa"/>
          </w:tcPr>
          <w:p w14:paraId="7CE79929" w14:textId="77777777" w:rsidR="001C74F3" w:rsidRPr="00CE70E3" w:rsidRDefault="001C74F3" w:rsidP="001229C8">
            <w:pPr>
              <w:adjustRightInd w:val="0"/>
              <w:jc w:val="center"/>
              <w:rPr>
                <w:rFonts w:eastAsiaTheme="minorHAnsi"/>
                <w:b/>
                <w:bCs/>
                <w14:ligatures w14:val="standardContextual"/>
              </w:rPr>
            </w:pPr>
          </w:p>
          <w:p w14:paraId="5BEBBF6A" w14:textId="77777777" w:rsidR="001C74F3" w:rsidRPr="00CE70E3" w:rsidRDefault="001C74F3" w:rsidP="001229C8">
            <w:pPr>
              <w:adjustRightInd w:val="0"/>
              <w:jc w:val="center"/>
              <w:rPr>
                <w:rFonts w:eastAsiaTheme="minorHAnsi"/>
                <w:b/>
                <w:bCs/>
                <w14:ligatures w14:val="standardContextual"/>
              </w:rPr>
            </w:pPr>
            <w:r w:rsidRPr="00CE70E3">
              <w:rPr>
                <w:rFonts w:eastAsiaTheme="minorHAnsi"/>
                <w:b/>
                <w:bCs/>
                <w14:ligatures w14:val="standardContextual"/>
              </w:rPr>
              <w:t>Адрес</w:t>
            </w:r>
          </w:p>
        </w:tc>
        <w:tc>
          <w:tcPr>
            <w:tcW w:w="1166" w:type="dxa"/>
          </w:tcPr>
          <w:p w14:paraId="7E1B39B8" w14:textId="77777777" w:rsidR="001C74F3" w:rsidRPr="00CE70E3" w:rsidRDefault="001C74F3" w:rsidP="001229C8">
            <w:pPr>
              <w:adjustRightInd w:val="0"/>
              <w:jc w:val="center"/>
              <w:rPr>
                <w:rFonts w:eastAsiaTheme="minorHAnsi"/>
                <w:b/>
                <w:bCs/>
                <w14:ligatures w14:val="standardContextual"/>
              </w:rPr>
            </w:pPr>
          </w:p>
          <w:p w14:paraId="75823D7A" w14:textId="2290746F" w:rsidR="001C74F3" w:rsidRDefault="001C74F3" w:rsidP="001229C8">
            <w:pPr>
              <w:adjustRightInd w:val="0"/>
              <w:jc w:val="center"/>
              <w:rPr>
                <w:rFonts w:eastAsiaTheme="minorHAnsi"/>
                <w:b/>
                <w:bCs/>
                <w14:ligatures w14:val="standardContextual"/>
              </w:rPr>
            </w:pPr>
            <w:r>
              <w:rPr>
                <w:rFonts w:eastAsiaTheme="minorHAnsi"/>
                <w:b/>
                <w:bCs/>
                <w14:ligatures w14:val="standardContextual"/>
              </w:rPr>
              <w:t>Вид</w:t>
            </w:r>
            <w:r w:rsidRPr="00CE70E3">
              <w:rPr>
                <w:rFonts w:eastAsiaTheme="minorHAnsi"/>
                <w:b/>
                <w:bCs/>
                <w14:ligatures w14:val="standardContextual"/>
              </w:rPr>
              <w:t xml:space="preserve"> </w:t>
            </w:r>
          </w:p>
          <w:p w14:paraId="207D786B" w14:textId="77777777" w:rsidR="001C74F3" w:rsidRPr="00CE70E3" w:rsidRDefault="001C74F3" w:rsidP="001229C8">
            <w:pPr>
              <w:adjustRightInd w:val="0"/>
              <w:jc w:val="center"/>
              <w:rPr>
                <w:rFonts w:eastAsiaTheme="minorHAnsi"/>
                <w:b/>
                <w:bCs/>
                <w14:ligatures w14:val="standardContextual"/>
              </w:rPr>
            </w:pPr>
            <w:r w:rsidRPr="00CE70E3">
              <w:rPr>
                <w:rFonts w:eastAsiaTheme="minorHAnsi"/>
                <w:b/>
                <w:bCs/>
                <w14:ligatures w14:val="standardContextual"/>
              </w:rPr>
              <w:t>НТО</w:t>
            </w:r>
          </w:p>
        </w:tc>
        <w:tc>
          <w:tcPr>
            <w:tcW w:w="1667" w:type="dxa"/>
          </w:tcPr>
          <w:p w14:paraId="08816788" w14:textId="77777777" w:rsidR="001C74F3" w:rsidRPr="00CE70E3" w:rsidRDefault="001C74F3" w:rsidP="001229C8">
            <w:pPr>
              <w:adjustRightInd w:val="0"/>
              <w:jc w:val="center"/>
              <w:rPr>
                <w:rFonts w:eastAsiaTheme="minorHAnsi"/>
                <w:b/>
                <w:bCs/>
                <w14:ligatures w14:val="standardContextual"/>
              </w:rPr>
            </w:pPr>
          </w:p>
          <w:p w14:paraId="676D8AE5" w14:textId="77777777" w:rsidR="001C74F3" w:rsidRPr="00CE70E3" w:rsidRDefault="001C74F3" w:rsidP="001229C8">
            <w:pPr>
              <w:adjustRightInd w:val="0"/>
              <w:jc w:val="center"/>
              <w:rPr>
                <w:rFonts w:eastAsiaTheme="minorHAnsi"/>
                <w:b/>
                <w:bCs/>
                <w14:ligatures w14:val="standardContextual"/>
              </w:rPr>
            </w:pPr>
            <w:r w:rsidRPr="00CE70E3">
              <w:rPr>
                <w:rFonts w:eastAsiaTheme="minorHAnsi"/>
                <w:b/>
                <w:bCs/>
                <w14:ligatures w14:val="standardContextual"/>
              </w:rPr>
              <w:t>Период размещения</w:t>
            </w:r>
          </w:p>
        </w:tc>
        <w:tc>
          <w:tcPr>
            <w:tcW w:w="2137" w:type="dxa"/>
          </w:tcPr>
          <w:p w14:paraId="70765FC3" w14:textId="77777777" w:rsidR="001C74F3" w:rsidRPr="00CE70E3" w:rsidRDefault="001C74F3" w:rsidP="001229C8">
            <w:pPr>
              <w:adjustRightInd w:val="0"/>
              <w:jc w:val="center"/>
              <w:rPr>
                <w:rFonts w:eastAsiaTheme="minorHAnsi"/>
                <w:b/>
                <w:bCs/>
                <w14:ligatures w14:val="standardContextual"/>
              </w:rPr>
            </w:pPr>
          </w:p>
          <w:p w14:paraId="08449D40" w14:textId="77777777" w:rsidR="001C74F3" w:rsidRPr="00CE70E3" w:rsidRDefault="001C74F3" w:rsidP="001229C8">
            <w:pPr>
              <w:adjustRightInd w:val="0"/>
              <w:jc w:val="center"/>
              <w:rPr>
                <w:rFonts w:eastAsiaTheme="minorHAnsi"/>
                <w:b/>
                <w:bCs/>
                <w14:ligatures w14:val="standardContextual"/>
              </w:rPr>
            </w:pPr>
            <w:r w:rsidRPr="00CE70E3">
              <w:rPr>
                <w:rFonts w:eastAsiaTheme="minorHAnsi"/>
                <w:b/>
                <w:bCs/>
                <w14:ligatures w14:val="standardContextual"/>
              </w:rPr>
              <w:t>Специализация</w:t>
            </w:r>
          </w:p>
        </w:tc>
        <w:tc>
          <w:tcPr>
            <w:tcW w:w="1229" w:type="dxa"/>
          </w:tcPr>
          <w:p w14:paraId="4B5158D2" w14:textId="77777777" w:rsidR="001C74F3" w:rsidRPr="00CE70E3" w:rsidRDefault="001C74F3" w:rsidP="001229C8">
            <w:pPr>
              <w:adjustRightInd w:val="0"/>
              <w:jc w:val="center"/>
              <w:rPr>
                <w:rFonts w:eastAsiaTheme="minorHAnsi"/>
                <w:b/>
                <w:bCs/>
                <w14:ligatures w14:val="standardContextual"/>
              </w:rPr>
            </w:pPr>
          </w:p>
          <w:p w14:paraId="0AC94F74" w14:textId="77777777" w:rsidR="001C74F3" w:rsidRPr="00CE70E3" w:rsidRDefault="001C74F3" w:rsidP="001229C8">
            <w:pPr>
              <w:adjustRightInd w:val="0"/>
              <w:jc w:val="center"/>
              <w:rPr>
                <w:rFonts w:eastAsiaTheme="minorHAnsi"/>
                <w:b/>
                <w:bCs/>
                <w14:ligatures w14:val="standardContextual"/>
              </w:rPr>
            </w:pPr>
            <w:r w:rsidRPr="00CE70E3">
              <w:rPr>
                <w:rFonts w:eastAsiaTheme="minorHAnsi"/>
                <w:b/>
                <w:bCs/>
                <w14:ligatures w14:val="standardContextual"/>
              </w:rPr>
              <w:t>Площадь</w:t>
            </w:r>
          </w:p>
        </w:tc>
        <w:tc>
          <w:tcPr>
            <w:tcW w:w="1552" w:type="dxa"/>
          </w:tcPr>
          <w:p w14:paraId="67F9BC7A" w14:textId="77777777" w:rsidR="001C74F3" w:rsidRPr="00CE70E3" w:rsidRDefault="001C74F3" w:rsidP="001229C8">
            <w:pPr>
              <w:adjustRightInd w:val="0"/>
              <w:jc w:val="center"/>
              <w:rPr>
                <w:rFonts w:eastAsiaTheme="minorHAnsi"/>
                <w:b/>
                <w:bCs/>
                <w14:ligatures w14:val="standardContextual"/>
              </w:rPr>
            </w:pPr>
            <w:r w:rsidRPr="00CE70E3">
              <w:rPr>
                <w:b/>
                <w:lang w:eastAsia="zh-CN"/>
              </w:rPr>
              <w:t>Изменение схемы размещения</w:t>
            </w:r>
          </w:p>
        </w:tc>
      </w:tr>
      <w:tr w:rsidR="001C74F3" w:rsidRPr="00CE70E3" w14:paraId="2869C98C" w14:textId="77777777" w:rsidTr="001229C8">
        <w:trPr>
          <w:trHeight w:val="1615"/>
        </w:trPr>
        <w:tc>
          <w:tcPr>
            <w:tcW w:w="567" w:type="dxa"/>
          </w:tcPr>
          <w:p w14:paraId="5D62B4A4" w14:textId="77777777" w:rsidR="001C74F3" w:rsidRPr="00CE70E3" w:rsidRDefault="001C74F3" w:rsidP="001229C8">
            <w:pPr>
              <w:adjustRightInd w:val="0"/>
              <w:jc w:val="center"/>
              <w:rPr>
                <w:rFonts w:eastAsiaTheme="minorHAnsi"/>
                <w:b/>
                <w:bCs/>
                <w14:ligatures w14:val="standardContextual"/>
              </w:rPr>
            </w:pPr>
          </w:p>
          <w:p w14:paraId="2EB8D5EA" w14:textId="77777777" w:rsidR="001C74F3" w:rsidRPr="00CE70E3" w:rsidRDefault="001C74F3" w:rsidP="001229C8">
            <w:pPr>
              <w:adjustRightInd w:val="0"/>
              <w:jc w:val="center"/>
              <w:rPr>
                <w:rFonts w:eastAsiaTheme="minorHAnsi"/>
                <w14:ligatures w14:val="standardContextual"/>
              </w:rPr>
            </w:pPr>
          </w:p>
          <w:p w14:paraId="03F33FCA" w14:textId="77777777" w:rsidR="001C74F3" w:rsidRPr="00CE70E3" w:rsidRDefault="001C74F3" w:rsidP="001229C8">
            <w:pPr>
              <w:adjustRightInd w:val="0"/>
              <w:jc w:val="center"/>
              <w:rPr>
                <w:rFonts w:eastAsiaTheme="minorHAnsi"/>
                <w14:ligatures w14:val="standardContextual"/>
              </w:rPr>
            </w:pPr>
            <w:r w:rsidRPr="00CE70E3">
              <w:rPr>
                <w:rFonts w:eastAsiaTheme="minorHAnsi"/>
                <w14:ligatures w14:val="standardContextual"/>
              </w:rPr>
              <w:t>1</w:t>
            </w:r>
          </w:p>
        </w:tc>
        <w:tc>
          <w:tcPr>
            <w:tcW w:w="1838" w:type="dxa"/>
          </w:tcPr>
          <w:p w14:paraId="25E2CA54" w14:textId="77777777" w:rsidR="001C74F3" w:rsidRPr="00CE70E3" w:rsidRDefault="001C74F3" w:rsidP="001229C8">
            <w:pPr>
              <w:adjustRightInd w:val="0"/>
              <w:jc w:val="center"/>
              <w:rPr>
                <w:rFonts w:eastAsiaTheme="minorHAnsi"/>
                <w:b/>
                <w:bCs/>
                <w14:ligatures w14:val="standardContextual"/>
              </w:rPr>
            </w:pPr>
          </w:p>
          <w:p w14:paraId="0878B6DC" w14:textId="77777777" w:rsidR="001C74F3" w:rsidRPr="00CE70E3" w:rsidRDefault="001C74F3" w:rsidP="001229C8">
            <w:pPr>
              <w:adjustRightInd w:val="0"/>
              <w:jc w:val="center"/>
              <w:rPr>
                <w:rFonts w:eastAsiaTheme="minorHAnsi"/>
                <w14:ligatures w14:val="standardContextual"/>
              </w:rPr>
            </w:pPr>
          </w:p>
          <w:p w14:paraId="1A0BCE32" w14:textId="77777777" w:rsidR="001C74F3" w:rsidRPr="00CE70E3" w:rsidRDefault="001C74F3" w:rsidP="001229C8">
            <w:pPr>
              <w:adjustRightInd w:val="0"/>
              <w:jc w:val="center"/>
              <w:rPr>
                <w:rFonts w:eastAsiaTheme="minorHAnsi"/>
                <w14:ligatures w14:val="standardContextual"/>
              </w:rPr>
            </w:pPr>
            <w:proofErr w:type="spellStart"/>
            <w:r w:rsidRPr="00CE70E3">
              <w:rPr>
                <w:rFonts w:eastAsiaTheme="minorHAnsi"/>
                <w14:ligatures w14:val="standardContextual"/>
              </w:rPr>
              <w:t>ТиНАО</w:t>
            </w:r>
            <w:proofErr w:type="spellEnd"/>
          </w:p>
        </w:tc>
        <w:tc>
          <w:tcPr>
            <w:tcW w:w="2013" w:type="dxa"/>
          </w:tcPr>
          <w:p w14:paraId="51F21773" w14:textId="77777777" w:rsidR="001C74F3" w:rsidRPr="00CE70E3" w:rsidRDefault="001C74F3" w:rsidP="001229C8">
            <w:pPr>
              <w:adjustRightInd w:val="0"/>
              <w:jc w:val="center"/>
              <w:rPr>
                <w:rFonts w:eastAsiaTheme="minorHAnsi"/>
                <w:b/>
                <w:bCs/>
                <w14:ligatures w14:val="standardContextual"/>
              </w:rPr>
            </w:pPr>
          </w:p>
          <w:p w14:paraId="4F7A74F6" w14:textId="77777777" w:rsidR="001C74F3" w:rsidRPr="00CE70E3" w:rsidRDefault="001C74F3" w:rsidP="001229C8">
            <w:pPr>
              <w:adjustRightInd w:val="0"/>
              <w:jc w:val="center"/>
              <w:rPr>
                <w:rFonts w:eastAsiaTheme="minorHAnsi"/>
                <w14:ligatures w14:val="standardContextual"/>
              </w:rPr>
            </w:pPr>
          </w:p>
          <w:p w14:paraId="27E5E792" w14:textId="77777777" w:rsidR="001C74F3" w:rsidRPr="00CE70E3" w:rsidRDefault="001C74F3" w:rsidP="001229C8">
            <w:pPr>
              <w:adjustRightInd w:val="0"/>
              <w:jc w:val="center"/>
              <w:rPr>
                <w:rFonts w:eastAsiaTheme="minorHAnsi"/>
                <w14:ligatures w14:val="standardContextual"/>
              </w:rPr>
            </w:pPr>
            <w:r>
              <w:rPr>
                <w:rFonts w:eastAsiaTheme="minorHAnsi"/>
                <w14:ligatures w14:val="standardContextual"/>
              </w:rPr>
              <w:t>Вороново</w:t>
            </w:r>
          </w:p>
        </w:tc>
        <w:tc>
          <w:tcPr>
            <w:tcW w:w="2528" w:type="dxa"/>
          </w:tcPr>
          <w:p w14:paraId="39F19C96" w14:textId="77777777" w:rsidR="001C74F3" w:rsidRPr="00CE70E3" w:rsidRDefault="001C74F3" w:rsidP="001229C8">
            <w:pPr>
              <w:adjustRightInd w:val="0"/>
              <w:jc w:val="center"/>
              <w:rPr>
                <w:rFonts w:eastAsiaTheme="minorHAnsi"/>
                <w:b/>
                <w:bCs/>
                <w14:ligatures w14:val="standardContextual"/>
              </w:rPr>
            </w:pPr>
          </w:p>
          <w:p w14:paraId="05110A73" w14:textId="77777777" w:rsidR="001C74F3" w:rsidRPr="00CE70E3" w:rsidRDefault="001C74F3" w:rsidP="001229C8">
            <w:pPr>
              <w:adjustRightInd w:val="0"/>
              <w:jc w:val="center"/>
              <w:rPr>
                <w:rFonts w:eastAsiaTheme="minorHAnsi"/>
                <w14:ligatures w14:val="standardContextual"/>
              </w:rPr>
            </w:pPr>
            <w:r w:rsidRPr="00DC603C">
              <w:rPr>
                <w:bCs/>
              </w:rPr>
              <w:t xml:space="preserve">г. Москва, район Вороново, пос. ЛМС, </w:t>
            </w:r>
            <w:proofErr w:type="spellStart"/>
            <w:r w:rsidRPr="00DC603C">
              <w:rPr>
                <w:bCs/>
              </w:rPr>
              <w:t>мкр</w:t>
            </w:r>
            <w:proofErr w:type="spellEnd"/>
            <w:r w:rsidRPr="00DC603C">
              <w:rPr>
                <w:bCs/>
              </w:rPr>
              <w:t>. Центральный, вблизи д. 10Г</w:t>
            </w:r>
          </w:p>
        </w:tc>
        <w:tc>
          <w:tcPr>
            <w:tcW w:w="1166" w:type="dxa"/>
          </w:tcPr>
          <w:p w14:paraId="79CA9D17" w14:textId="77777777" w:rsidR="001C74F3" w:rsidRPr="00CE70E3" w:rsidRDefault="001C74F3" w:rsidP="001229C8">
            <w:pPr>
              <w:adjustRightInd w:val="0"/>
              <w:jc w:val="center"/>
              <w:rPr>
                <w:rFonts w:eastAsiaTheme="minorHAnsi"/>
                <w14:ligatures w14:val="standardContextual"/>
              </w:rPr>
            </w:pPr>
          </w:p>
          <w:p w14:paraId="6CF967D9" w14:textId="77777777" w:rsidR="001C74F3" w:rsidRPr="00CE70E3" w:rsidRDefault="001C74F3" w:rsidP="001229C8">
            <w:pPr>
              <w:adjustRightInd w:val="0"/>
              <w:jc w:val="center"/>
              <w:rPr>
                <w:rFonts w:eastAsiaTheme="minorHAnsi"/>
                <w14:ligatures w14:val="standardContextual"/>
              </w:rPr>
            </w:pPr>
          </w:p>
          <w:p w14:paraId="3711F0A2" w14:textId="77777777" w:rsidR="001C74F3" w:rsidRPr="00CE70E3" w:rsidRDefault="001C74F3" w:rsidP="001229C8">
            <w:pPr>
              <w:adjustRightInd w:val="0"/>
              <w:jc w:val="center"/>
              <w:rPr>
                <w:rFonts w:eastAsiaTheme="minorHAnsi"/>
                <w14:ligatures w14:val="standardContextual"/>
              </w:rPr>
            </w:pPr>
            <w:r>
              <w:rPr>
                <w:rFonts w:eastAsiaTheme="minorHAnsi"/>
                <w14:ligatures w14:val="standardContextual"/>
              </w:rPr>
              <w:t>Бахчевой развал</w:t>
            </w:r>
          </w:p>
        </w:tc>
        <w:tc>
          <w:tcPr>
            <w:tcW w:w="1667" w:type="dxa"/>
          </w:tcPr>
          <w:p w14:paraId="464959FB" w14:textId="77777777" w:rsidR="001C74F3" w:rsidRPr="00CE70E3" w:rsidRDefault="001C74F3" w:rsidP="001229C8">
            <w:pPr>
              <w:adjustRightInd w:val="0"/>
              <w:rPr>
                <w:rFonts w:eastAsiaTheme="minorHAnsi"/>
                <w14:ligatures w14:val="standardContextual"/>
              </w:rPr>
            </w:pPr>
          </w:p>
          <w:p w14:paraId="070DD7F1" w14:textId="77777777" w:rsidR="001C74F3" w:rsidRPr="00CE70E3" w:rsidRDefault="001C74F3" w:rsidP="001229C8">
            <w:pPr>
              <w:adjustRightInd w:val="0"/>
              <w:jc w:val="center"/>
              <w:rPr>
                <w:rFonts w:eastAsiaTheme="minorHAnsi"/>
                <w14:ligatures w14:val="standardContextual"/>
              </w:rPr>
            </w:pPr>
            <w:r w:rsidRPr="00CE70E3">
              <w:rPr>
                <w:rFonts w:eastAsiaTheme="minorHAnsi"/>
                <w14:ligatures w14:val="standardContextual"/>
              </w:rPr>
              <w:t xml:space="preserve">с 1 </w:t>
            </w:r>
            <w:r>
              <w:rPr>
                <w:rFonts w:eastAsiaTheme="minorHAnsi"/>
                <w14:ligatures w14:val="standardContextual"/>
              </w:rPr>
              <w:t>августа</w:t>
            </w:r>
            <w:r w:rsidRPr="00CE70E3">
              <w:rPr>
                <w:rFonts w:eastAsiaTheme="minorHAnsi"/>
                <w14:ligatures w14:val="standardContextual"/>
              </w:rPr>
              <w:t xml:space="preserve"> 2025 года</w:t>
            </w:r>
          </w:p>
          <w:p w14:paraId="3921DF4A" w14:textId="77777777" w:rsidR="001C74F3" w:rsidRPr="00CE70E3" w:rsidRDefault="001C74F3" w:rsidP="001229C8">
            <w:pPr>
              <w:adjustRightInd w:val="0"/>
              <w:jc w:val="center"/>
              <w:rPr>
                <w:rFonts w:eastAsiaTheme="minorHAnsi"/>
                <w14:ligatures w14:val="standardContextual"/>
              </w:rPr>
            </w:pPr>
            <w:r w:rsidRPr="00CE70E3">
              <w:rPr>
                <w:rFonts w:eastAsiaTheme="minorHAnsi"/>
                <w14:ligatures w14:val="standardContextual"/>
              </w:rPr>
              <w:t>по</w:t>
            </w:r>
          </w:p>
          <w:p w14:paraId="637FF033" w14:textId="77777777" w:rsidR="001C74F3" w:rsidRPr="00CE70E3" w:rsidRDefault="001C74F3" w:rsidP="001229C8">
            <w:pPr>
              <w:adjustRightInd w:val="0"/>
              <w:jc w:val="center"/>
              <w:rPr>
                <w:rFonts w:eastAsiaTheme="minorHAnsi"/>
                <w14:ligatures w14:val="standardContextual"/>
              </w:rPr>
            </w:pPr>
            <w:r>
              <w:rPr>
                <w:rFonts w:eastAsiaTheme="minorHAnsi"/>
                <w14:ligatures w14:val="standardContextual"/>
              </w:rPr>
              <w:t>1</w:t>
            </w:r>
            <w:r w:rsidRPr="00CE70E3">
              <w:rPr>
                <w:rFonts w:eastAsiaTheme="minorHAnsi"/>
                <w14:ligatures w14:val="standardContextual"/>
              </w:rPr>
              <w:t xml:space="preserve"> </w:t>
            </w:r>
            <w:r>
              <w:rPr>
                <w:rFonts w:eastAsiaTheme="minorHAnsi"/>
                <w14:ligatures w14:val="standardContextual"/>
              </w:rPr>
              <w:t>октября</w:t>
            </w:r>
            <w:r w:rsidRPr="00CE70E3">
              <w:rPr>
                <w:rFonts w:eastAsiaTheme="minorHAnsi"/>
                <w14:ligatures w14:val="standardContextual"/>
              </w:rPr>
              <w:t xml:space="preserve"> 2025 года</w:t>
            </w:r>
          </w:p>
        </w:tc>
        <w:tc>
          <w:tcPr>
            <w:tcW w:w="2137" w:type="dxa"/>
          </w:tcPr>
          <w:p w14:paraId="3E2EB7F5" w14:textId="77777777" w:rsidR="001C74F3" w:rsidRPr="00CE70E3" w:rsidRDefault="001C74F3" w:rsidP="001229C8">
            <w:pPr>
              <w:adjustRightInd w:val="0"/>
              <w:jc w:val="center"/>
              <w:rPr>
                <w:rFonts w:eastAsiaTheme="minorHAnsi"/>
                <w:b/>
                <w:bCs/>
                <w14:ligatures w14:val="standardContextual"/>
              </w:rPr>
            </w:pPr>
          </w:p>
          <w:p w14:paraId="21540D45" w14:textId="77777777" w:rsidR="001C74F3" w:rsidRPr="00CE70E3" w:rsidRDefault="001C74F3" w:rsidP="001229C8">
            <w:pPr>
              <w:adjustRightInd w:val="0"/>
              <w:jc w:val="center"/>
              <w:rPr>
                <w:rFonts w:eastAsiaTheme="minorHAnsi"/>
                <w:b/>
                <w:bCs/>
                <w14:ligatures w14:val="standardContextual"/>
              </w:rPr>
            </w:pPr>
          </w:p>
          <w:p w14:paraId="308DCCAF" w14:textId="77777777" w:rsidR="001C74F3" w:rsidRPr="00CE70E3" w:rsidRDefault="001C74F3" w:rsidP="001229C8">
            <w:pPr>
              <w:adjustRightInd w:val="0"/>
              <w:jc w:val="center"/>
              <w:rPr>
                <w:rFonts w:eastAsiaTheme="minorHAnsi"/>
                <w14:ligatures w14:val="standardContextual"/>
              </w:rPr>
            </w:pPr>
            <w:r w:rsidRPr="007E652A">
              <w:rPr>
                <w:rFonts w:eastAsiaTheme="minorHAnsi"/>
                <w14:ligatures w14:val="standardContextual"/>
              </w:rPr>
              <w:t>«Бахчевые культуры»</w:t>
            </w:r>
          </w:p>
        </w:tc>
        <w:tc>
          <w:tcPr>
            <w:tcW w:w="1229" w:type="dxa"/>
          </w:tcPr>
          <w:p w14:paraId="4AF22D64" w14:textId="77777777" w:rsidR="001C74F3" w:rsidRPr="00CE70E3" w:rsidRDefault="001C74F3" w:rsidP="001229C8">
            <w:pPr>
              <w:adjustRightInd w:val="0"/>
              <w:jc w:val="center"/>
              <w:rPr>
                <w:rFonts w:eastAsiaTheme="minorHAnsi"/>
                <w14:ligatures w14:val="standardContextual"/>
              </w:rPr>
            </w:pPr>
          </w:p>
          <w:p w14:paraId="47C42AAC" w14:textId="77777777" w:rsidR="001C74F3" w:rsidRPr="00CE70E3" w:rsidRDefault="001C74F3" w:rsidP="001229C8">
            <w:pPr>
              <w:adjustRightInd w:val="0"/>
              <w:jc w:val="center"/>
              <w:rPr>
                <w:rFonts w:eastAsiaTheme="minorHAnsi"/>
                <w14:ligatures w14:val="standardContextual"/>
              </w:rPr>
            </w:pPr>
          </w:p>
          <w:p w14:paraId="4BA5DE0D" w14:textId="757C8EC5" w:rsidR="001C74F3" w:rsidRPr="00CE70E3" w:rsidRDefault="001C74F3" w:rsidP="001229C8">
            <w:pPr>
              <w:adjustRightInd w:val="0"/>
              <w:jc w:val="center"/>
              <w:rPr>
                <w:rFonts w:eastAsiaTheme="minorHAnsi"/>
                <w:b/>
                <w:bCs/>
                <w14:ligatures w14:val="standardContextual"/>
              </w:rPr>
            </w:pPr>
            <w:r w:rsidRPr="001C74F3">
              <w:rPr>
                <w:rFonts w:eastAsiaTheme="minorHAnsi"/>
                <w14:ligatures w14:val="standardContextual"/>
              </w:rPr>
              <w:t xml:space="preserve">7,5 </w:t>
            </w:r>
            <w:r w:rsidRPr="001C74F3">
              <w:rPr>
                <w:rFonts w:eastAsiaTheme="minorHAnsi"/>
                <w14:ligatures w14:val="standardContextual"/>
              </w:rPr>
              <w:t>кв</w:t>
            </w:r>
            <w:r w:rsidRPr="00CE70E3">
              <w:rPr>
                <w:rFonts w:eastAsiaTheme="minorHAnsi"/>
                <w14:ligatures w14:val="standardContextual"/>
              </w:rPr>
              <w:t>.</w:t>
            </w:r>
            <w:r>
              <w:rPr>
                <w:rFonts w:eastAsiaTheme="minorHAnsi"/>
                <w14:ligatures w14:val="standardContextual"/>
              </w:rPr>
              <w:t xml:space="preserve"> </w:t>
            </w:r>
            <w:r w:rsidRPr="00CE70E3">
              <w:rPr>
                <w:rFonts w:eastAsiaTheme="minorHAnsi"/>
                <w14:ligatures w14:val="standardContextual"/>
              </w:rPr>
              <w:t>м</w:t>
            </w:r>
          </w:p>
        </w:tc>
        <w:tc>
          <w:tcPr>
            <w:tcW w:w="1552" w:type="dxa"/>
          </w:tcPr>
          <w:p w14:paraId="35448332" w14:textId="77777777" w:rsidR="001C74F3" w:rsidRPr="00CE70E3" w:rsidRDefault="001C74F3" w:rsidP="001229C8">
            <w:pPr>
              <w:adjustRightInd w:val="0"/>
              <w:jc w:val="center"/>
              <w:rPr>
                <w:rFonts w:eastAsiaTheme="minorHAnsi"/>
                <w14:ligatures w14:val="standardContextual"/>
              </w:rPr>
            </w:pPr>
          </w:p>
          <w:p w14:paraId="2069F347" w14:textId="77777777" w:rsidR="001C74F3" w:rsidRPr="0022244D" w:rsidRDefault="001C74F3" w:rsidP="001229C8">
            <w:pPr>
              <w:adjustRightInd w:val="0"/>
              <w:jc w:val="center"/>
            </w:pPr>
            <w:r>
              <w:t>Иск</w:t>
            </w:r>
            <w:r w:rsidRPr="00CE70E3">
              <w:t xml:space="preserve">лючение </w:t>
            </w:r>
            <w:r w:rsidRPr="0022244D">
              <w:t>из Схемы размещения</w:t>
            </w:r>
          </w:p>
          <w:p w14:paraId="1BA6A3AB" w14:textId="77777777" w:rsidR="001C74F3" w:rsidRDefault="001C74F3" w:rsidP="001229C8">
            <w:pPr>
              <w:adjustRightInd w:val="0"/>
              <w:jc w:val="center"/>
            </w:pPr>
            <w:r w:rsidRPr="0022244D">
              <w:t>НТО</w:t>
            </w:r>
          </w:p>
          <w:p w14:paraId="62E1856D" w14:textId="77777777" w:rsidR="001C74F3" w:rsidRDefault="001C74F3" w:rsidP="001229C8">
            <w:pPr>
              <w:adjustRightInd w:val="0"/>
              <w:jc w:val="center"/>
            </w:pPr>
          </w:p>
          <w:p w14:paraId="00C88A2E" w14:textId="77777777" w:rsidR="001C74F3" w:rsidRPr="00CE70E3" w:rsidRDefault="001C74F3" w:rsidP="001229C8">
            <w:pPr>
              <w:adjustRightInd w:val="0"/>
              <w:jc w:val="center"/>
              <w:rPr>
                <w:rFonts w:eastAsiaTheme="minorHAnsi"/>
                <w14:ligatures w14:val="standardContextual"/>
              </w:rPr>
            </w:pPr>
          </w:p>
        </w:tc>
      </w:tr>
    </w:tbl>
    <w:p w14:paraId="6C8FB004" w14:textId="435D9446" w:rsidR="001C74F3" w:rsidRPr="007E5703" w:rsidRDefault="001C74F3" w:rsidP="00C62B99">
      <w:pPr>
        <w:pStyle w:val="a3"/>
        <w:spacing w:line="319" w:lineRule="exact"/>
        <w:ind w:left="4253"/>
        <w:jc w:val="right"/>
      </w:pPr>
    </w:p>
    <w:sectPr w:rsidR="001C74F3" w:rsidRPr="007E5703" w:rsidSect="001C74F3">
      <w:pgSz w:w="16890" w:h="11870" w:orient="landscape"/>
      <w:pgMar w:top="1701" w:right="1134" w:bottom="851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D4E55" w14:textId="77777777" w:rsidR="007909E9" w:rsidRDefault="007909E9" w:rsidP="007E5703">
      <w:r>
        <w:separator/>
      </w:r>
    </w:p>
  </w:endnote>
  <w:endnote w:type="continuationSeparator" w:id="0">
    <w:p w14:paraId="251D0ABC" w14:textId="77777777" w:rsidR="007909E9" w:rsidRDefault="007909E9" w:rsidP="007E5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8BEEE" w14:textId="77777777" w:rsidR="007909E9" w:rsidRDefault="007909E9" w:rsidP="007E5703">
      <w:r>
        <w:separator/>
      </w:r>
    </w:p>
  </w:footnote>
  <w:footnote w:type="continuationSeparator" w:id="0">
    <w:p w14:paraId="6DB15A77" w14:textId="77777777" w:rsidR="007909E9" w:rsidRDefault="007909E9" w:rsidP="007E5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9048095"/>
      <w:docPartObj>
        <w:docPartGallery w:val="Page Numbers (Top of Page)"/>
        <w:docPartUnique/>
      </w:docPartObj>
    </w:sdtPr>
    <w:sdtContent>
      <w:p w14:paraId="3A3C22A2" w14:textId="76FF7212" w:rsidR="001C74F3" w:rsidRDefault="001C74F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98D10F" w14:textId="77777777" w:rsidR="007E5703" w:rsidRDefault="007E570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31E1B"/>
    <w:multiLevelType w:val="hybridMultilevel"/>
    <w:tmpl w:val="3148F7CE"/>
    <w:lvl w:ilvl="0" w:tplc="2A5EDF6A">
      <w:start w:val="1"/>
      <w:numFmt w:val="decimal"/>
      <w:lvlText w:val="%1."/>
      <w:lvlJc w:val="left"/>
      <w:pPr>
        <w:ind w:left="18" w:hanging="465"/>
        <w:jc w:val="right"/>
      </w:pPr>
      <w:rPr>
        <w:rFonts w:hint="default"/>
        <w:spacing w:val="0"/>
        <w:w w:val="99"/>
        <w:lang w:val="ru-RU" w:eastAsia="en-US" w:bidi="ar-SA"/>
      </w:rPr>
    </w:lvl>
    <w:lvl w:ilvl="1" w:tplc="7CBE0CA2">
      <w:start w:val="1"/>
      <w:numFmt w:val="decimal"/>
      <w:lvlText w:val="%2)"/>
      <w:lvlJc w:val="left"/>
      <w:pPr>
        <w:ind w:left="21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2" w:tplc="E102BC4A">
      <w:numFmt w:val="bullet"/>
      <w:lvlText w:val="•"/>
      <w:lvlJc w:val="left"/>
      <w:pPr>
        <w:ind w:left="1956" w:hanging="320"/>
      </w:pPr>
      <w:rPr>
        <w:rFonts w:hint="default"/>
        <w:lang w:val="ru-RU" w:eastAsia="en-US" w:bidi="ar-SA"/>
      </w:rPr>
    </w:lvl>
    <w:lvl w:ilvl="3" w:tplc="07360314">
      <w:numFmt w:val="bullet"/>
      <w:lvlText w:val="•"/>
      <w:lvlJc w:val="left"/>
      <w:pPr>
        <w:ind w:left="2924" w:hanging="320"/>
      </w:pPr>
      <w:rPr>
        <w:rFonts w:hint="default"/>
        <w:lang w:val="ru-RU" w:eastAsia="en-US" w:bidi="ar-SA"/>
      </w:rPr>
    </w:lvl>
    <w:lvl w:ilvl="4" w:tplc="669AA8AC">
      <w:numFmt w:val="bullet"/>
      <w:lvlText w:val="•"/>
      <w:lvlJc w:val="left"/>
      <w:pPr>
        <w:ind w:left="3892" w:hanging="320"/>
      </w:pPr>
      <w:rPr>
        <w:rFonts w:hint="default"/>
        <w:lang w:val="ru-RU" w:eastAsia="en-US" w:bidi="ar-SA"/>
      </w:rPr>
    </w:lvl>
    <w:lvl w:ilvl="5" w:tplc="7082B46E">
      <w:numFmt w:val="bullet"/>
      <w:lvlText w:val="•"/>
      <w:lvlJc w:val="left"/>
      <w:pPr>
        <w:ind w:left="4861" w:hanging="320"/>
      </w:pPr>
      <w:rPr>
        <w:rFonts w:hint="default"/>
        <w:lang w:val="ru-RU" w:eastAsia="en-US" w:bidi="ar-SA"/>
      </w:rPr>
    </w:lvl>
    <w:lvl w:ilvl="6" w:tplc="81FAE1FE">
      <w:numFmt w:val="bullet"/>
      <w:lvlText w:val="•"/>
      <w:lvlJc w:val="left"/>
      <w:pPr>
        <w:ind w:left="5829" w:hanging="320"/>
      </w:pPr>
      <w:rPr>
        <w:rFonts w:hint="default"/>
        <w:lang w:val="ru-RU" w:eastAsia="en-US" w:bidi="ar-SA"/>
      </w:rPr>
    </w:lvl>
    <w:lvl w:ilvl="7" w:tplc="4CE444F4">
      <w:numFmt w:val="bullet"/>
      <w:lvlText w:val="•"/>
      <w:lvlJc w:val="left"/>
      <w:pPr>
        <w:ind w:left="6797" w:hanging="320"/>
      </w:pPr>
      <w:rPr>
        <w:rFonts w:hint="default"/>
        <w:lang w:val="ru-RU" w:eastAsia="en-US" w:bidi="ar-SA"/>
      </w:rPr>
    </w:lvl>
    <w:lvl w:ilvl="8" w:tplc="AAD66FE2">
      <w:numFmt w:val="bullet"/>
      <w:lvlText w:val="•"/>
      <w:lvlJc w:val="left"/>
      <w:pPr>
        <w:ind w:left="7765" w:hanging="320"/>
      </w:pPr>
      <w:rPr>
        <w:rFonts w:hint="default"/>
        <w:lang w:val="ru-RU" w:eastAsia="en-US" w:bidi="ar-SA"/>
      </w:rPr>
    </w:lvl>
  </w:abstractNum>
  <w:abstractNum w:abstractNumId="1" w15:restartNumberingAfterBreak="0">
    <w:nsid w:val="299B58CD"/>
    <w:multiLevelType w:val="hybridMultilevel"/>
    <w:tmpl w:val="DB16695E"/>
    <w:lvl w:ilvl="0" w:tplc="D5A60410">
      <w:start w:val="1"/>
      <w:numFmt w:val="decimal"/>
      <w:lvlText w:val="%1."/>
      <w:lvlJc w:val="left"/>
      <w:pPr>
        <w:ind w:left="16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8"/>
        <w:szCs w:val="28"/>
        <w:lang w:val="ru-RU" w:eastAsia="en-US" w:bidi="ar-SA"/>
      </w:rPr>
    </w:lvl>
    <w:lvl w:ilvl="1" w:tplc="444CACDC">
      <w:numFmt w:val="bullet"/>
      <w:lvlText w:val="•"/>
      <w:lvlJc w:val="left"/>
      <w:pPr>
        <w:ind w:left="992" w:hanging="711"/>
      </w:pPr>
      <w:rPr>
        <w:rFonts w:hint="default"/>
        <w:lang w:val="ru-RU" w:eastAsia="en-US" w:bidi="ar-SA"/>
      </w:rPr>
    </w:lvl>
    <w:lvl w:ilvl="2" w:tplc="0412A212">
      <w:numFmt w:val="bullet"/>
      <w:lvlText w:val="•"/>
      <w:lvlJc w:val="left"/>
      <w:pPr>
        <w:ind w:left="1964" w:hanging="711"/>
      </w:pPr>
      <w:rPr>
        <w:rFonts w:hint="default"/>
        <w:lang w:val="ru-RU" w:eastAsia="en-US" w:bidi="ar-SA"/>
      </w:rPr>
    </w:lvl>
    <w:lvl w:ilvl="3" w:tplc="17546404">
      <w:numFmt w:val="bullet"/>
      <w:lvlText w:val="•"/>
      <w:lvlJc w:val="left"/>
      <w:pPr>
        <w:ind w:left="2936" w:hanging="711"/>
      </w:pPr>
      <w:rPr>
        <w:rFonts w:hint="default"/>
        <w:lang w:val="ru-RU" w:eastAsia="en-US" w:bidi="ar-SA"/>
      </w:rPr>
    </w:lvl>
    <w:lvl w:ilvl="4" w:tplc="7E0E778C">
      <w:numFmt w:val="bullet"/>
      <w:lvlText w:val="•"/>
      <w:lvlJc w:val="left"/>
      <w:pPr>
        <w:ind w:left="3908" w:hanging="711"/>
      </w:pPr>
      <w:rPr>
        <w:rFonts w:hint="default"/>
        <w:lang w:val="ru-RU" w:eastAsia="en-US" w:bidi="ar-SA"/>
      </w:rPr>
    </w:lvl>
    <w:lvl w:ilvl="5" w:tplc="B66825E2">
      <w:numFmt w:val="bullet"/>
      <w:lvlText w:val="•"/>
      <w:lvlJc w:val="left"/>
      <w:pPr>
        <w:ind w:left="4880" w:hanging="711"/>
      </w:pPr>
      <w:rPr>
        <w:rFonts w:hint="default"/>
        <w:lang w:val="ru-RU" w:eastAsia="en-US" w:bidi="ar-SA"/>
      </w:rPr>
    </w:lvl>
    <w:lvl w:ilvl="6" w:tplc="ABD8FE54">
      <w:numFmt w:val="bullet"/>
      <w:lvlText w:val="•"/>
      <w:lvlJc w:val="left"/>
      <w:pPr>
        <w:ind w:left="5852" w:hanging="711"/>
      </w:pPr>
      <w:rPr>
        <w:rFonts w:hint="default"/>
        <w:lang w:val="ru-RU" w:eastAsia="en-US" w:bidi="ar-SA"/>
      </w:rPr>
    </w:lvl>
    <w:lvl w:ilvl="7" w:tplc="6B786BFA">
      <w:numFmt w:val="bullet"/>
      <w:lvlText w:val="•"/>
      <w:lvlJc w:val="left"/>
      <w:pPr>
        <w:ind w:left="6824" w:hanging="711"/>
      </w:pPr>
      <w:rPr>
        <w:rFonts w:hint="default"/>
        <w:lang w:val="ru-RU" w:eastAsia="en-US" w:bidi="ar-SA"/>
      </w:rPr>
    </w:lvl>
    <w:lvl w:ilvl="8" w:tplc="B742FD4E">
      <w:numFmt w:val="bullet"/>
      <w:lvlText w:val="•"/>
      <w:lvlJc w:val="left"/>
      <w:pPr>
        <w:ind w:left="7796" w:hanging="71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B16"/>
    <w:rsid w:val="0008674C"/>
    <w:rsid w:val="001A09D3"/>
    <w:rsid w:val="001C4559"/>
    <w:rsid w:val="001C74F3"/>
    <w:rsid w:val="005764C5"/>
    <w:rsid w:val="00657977"/>
    <w:rsid w:val="00726B16"/>
    <w:rsid w:val="007909E9"/>
    <w:rsid w:val="007E5703"/>
    <w:rsid w:val="00C30615"/>
    <w:rsid w:val="00C62B99"/>
    <w:rsid w:val="00D23FA7"/>
    <w:rsid w:val="00EC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425F6"/>
  <w15:docId w15:val="{ACFA6AE0-211E-45F9-B7FA-3719A247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right="107"/>
      <w:jc w:val="center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6" w:firstLine="57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E570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E570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7E570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E5703"/>
    <w:rPr>
      <w:rFonts w:ascii="Times New Roman" w:eastAsia="Times New Roman" w:hAnsi="Times New Roman" w:cs="Times New Roman"/>
      <w:lang w:val="ru-RU"/>
    </w:rPr>
  </w:style>
  <w:style w:type="character" w:styleId="a9">
    <w:name w:val="Emphasis"/>
    <w:basedOn w:val="a0"/>
    <w:uiPriority w:val="20"/>
    <w:qFormat/>
    <w:rsid w:val="00C62B99"/>
    <w:rPr>
      <w:i/>
      <w:iCs/>
    </w:rPr>
  </w:style>
  <w:style w:type="character" w:styleId="aa">
    <w:name w:val="Hyperlink"/>
    <w:uiPriority w:val="99"/>
    <w:unhideWhenUsed/>
    <w:rsid w:val="001C74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ed.vorobyev@yandex.ru</cp:lastModifiedBy>
  <cp:revision>6</cp:revision>
  <dcterms:created xsi:type="dcterms:W3CDTF">2025-11-17T06:13:00Z</dcterms:created>
  <dcterms:modified xsi:type="dcterms:W3CDTF">2025-12-11T07:41:00Z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Creator">
    <vt:lpwstr>OmniPage CSDK 20</vt:lpwstr>
  </property>
  <property fmtid="{D5CDD505-2E9C-101B-9397-08002B2CF9AE}" pid="4" name="LastSaved">
    <vt:filetime>2025-11-17T00:00:00Z</vt:filetime>
  </property>
  <property fmtid="{D5CDD505-2E9C-101B-9397-08002B2CF9AE}" pid="5" name="Producer">
    <vt:lpwstr>3-Heights(TM) PDF Security Shell 4.8.25.2 (http://www.pdf-tools.com)</vt:lpwstr>
  </property>
</Properties>
</file>