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1BB7" w14:textId="77777777" w:rsidR="00912684" w:rsidRPr="003C0794" w:rsidRDefault="00912684" w:rsidP="00912684">
      <w:pPr>
        <w:widowControl/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3C0794">
        <w:rPr>
          <w:rFonts w:ascii="Cambria" w:eastAsia="Cambria" w:hAnsi="Cambria" w:cs="Cambria"/>
          <w:noProof/>
          <w:sz w:val="28"/>
        </w:rPr>
        <w:drawing>
          <wp:inline distT="0" distB="0" distL="0" distR="0" wp14:anchorId="5229614A" wp14:editId="1886475A">
            <wp:extent cx="542925" cy="676275"/>
            <wp:effectExtent l="0" t="0" r="9525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24C1" w14:textId="77777777" w:rsidR="00912684" w:rsidRPr="003C0794" w:rsidRDefault="00912684" w:rsidP="00912684">
      <w:pPr>
        <w:widowControl/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3C0794">
        <w:rPr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2984E1D2" w14:textId="77777777" w:rsidR="00912684" w:rsidRPr="003C0794" w:rsidRDefault="00912684" w:rsidP="00912684">
      <w:pPr>
        <w:widowControl/>
        <w:autoSpaceDE/>
        <w:autoSpaceDN/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 w:rsidRPr="003C0794"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3C0794">
        <w:rPr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69D809BB" w14:textId="77777777" w:rsidR="00912684" w:rsidRPr="003C0794" w:rsidRDefault="00912684" w:rsidP="00912684">
      <w:pPr>
        <w:widowControl/>
        <w:autoSpaceDE/>
        <w:autoSpaceDN/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 w:rsidRPr="003C0794">
        <w:rPr>
          <w:b/>
          <w:caps/>
          <w:color w:val="0070C0"/>
          <w:sz w:val="32"/>
          <w:szCs w:val="36"/>
          <w:lang w:eastAsia="ru-RU"/>
        </w:rPr>
        <w:t>ВОРОНОВО</w:t>
      </w:r>
    </w:p>
    <w:p w14:paraId="1FFA3FF9" w14:textId="77777777" w:rsidR="00912684" w:rsidRPr="003C0794" w:rsidRDefault="00912684" w:rsidP="00912684">
      <w:pPr>
        <w:widowControl/>
        <w:autoSpaceDE/>
        <w:autoSpaceDN/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3C0794"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5E7502A8" w14:textId="77777777" w:rsidR="00912684" w:rsidRPr="003C0794" w:rsidRDefault="00912684" w:rsidP="00912684">
      <w:pPr>
        <w:widowControl/>
        <w:autoSpaceDE/>
        <w:autoSpaceDN/>
        <w:spacing w:before="40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3C0794">
        <w:rPr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49F3C0A5" w14:textId="77777777" w:rsidR="00912684" w:rsidRDefault="00912684" w:rsidP="00912684">
      <w:pPr>
        <w:pStyle w:val="a3"/>
      </w:pPr>
    </w:p>
    <w:p w14:paraId="27325D13" w14:textId="1FB1C003" w:rsidR="00912684" w:rsidRPr="008B27E2" w:rsidRDefault="00FF7075" w:rsidP="00912684">
      <w:pPr>
        <w:pStyle w:val="a3"/>
        <w:ind w:hanging="1"/>
        <w:rPr>
          <w:b/>
          <w:bCs/>
        </w:rPr>
      </w:pPr>
      <w:r>
        <w:rPr>
          <w:b/>
          <w:bCs/>
        </w:rPr>
        <w:t xml:space="preserve">22 декабря 2025 года              </w:t>
      </w:r>
      <w:r w:rsidR="00912684" w:rsidRPr="008B27E2">
        <w:rPr>
          <w:b/>
          <w:bCs/>
        </w:rPr>
        <w:t xml:space="preserve">                                                     </w:t>
      </w:r>
      <w:r w:rsidR="00912684">
        <w:rPr>
          <w:b/>
          <w:bCs/>
        </w:rPr>
        <w:t xml:space="preserve">      </w:t>
      </w:r>
      <w:r w:rsidR="00912684" w:rsidRPr="008B27E2">
        <w:rPr>
          <w:b/>
          <w:bCs/>
        </w:rPr>
        <w:t xml:space="preserve">         № </w:t>
      </w:r>
      <w:r>
        <w:rPr>
          <w:b/>
          <w:bCs/>
        </w:rPr>
        <w:t>50</w:t>
      </w:r>
    </w:p>
    <w:p w14:paraId="3C91E16E" w14:textId="61C9F93D" w:rsidR="00912684" w:rsidRDefault="00912684" w:rsidP="00FE4518">
      <w:pPr>
        <w:tabs>
          <w:tab w:val="left" w:pos="2606"/>
          <w:tab w:val="left" w:pos="3895"/>
        </w:tabs>
        <w:ind w:left="1" w:right="3689"/>
        <w:jc w:val="both"/>
        <w:rPr>
          <w:b/>
          <w:sz w:val="28"/>
        </w:rPr>
      </w:pPr>
    </w:p>
    <w:p w14:paraId="1C6B8E6D" w14:textId="77777777" w:rsidR="00912684" w:rsidRDefault="00912684" w:rsidP="00FE4518">
      <w:pPr>
        <w:tabs>
          <w:tab w:val="left" w:pos="2606"/>
          <w:tab w:val="left" w:pos="3895"/>
        </w:tabs>
        <w:ind w:left="1" w:right="3689"/>
        <w:jc w:val="both"/>
        <w:rPr>
          <w:b/>
          <w:sz w:val="28"/>
        </w:rPr>
      </w:pPr>
    </w:p>
    <w:p w14:paraId="3B7FD19D" w14:textId="5DEF335A" w:rsidR="00CE1898" w:rsidRDefault="001846D0" w:rsidP="00912684">
      <w:pPr>
        <w:tabs>
          <w:tab w:val="left" w:pos="2606"/>
          <w:tab w:val="left" w:pos="3895"/>
          <w:tab w:val="left" w:pos="5387"/>
        </w:tabs>
        <w:ind w:left="1" w:right="3689"/>
        <w:jc w:val="both"/>
        <w:rPr>
          <w:b/>
          <w:sz w:val="28"/>
        </w:rPr>
      </w:pPr>
      <w:r>
        <w:rPr>
          <w:b/>
          <w:sz w:val="28"/>
        </w:rPr>
        <w:t xml:space="preserve">Об утверждении Положения об участии в мероприятиях по профилактике терроризма и экстремизма, а также минимизации и (или) ликвидации последствий проявлений терроризма и </w:t>
      </w:r>
      <w:r>
        <w:rPr>
          <w:b/>
          <w:spacing w:val="-2"/>
          <w:sz w:val="28"/>
        </w:rPr>
        <w:t>экстремизма</w:t>
      </w:r>
      <w:r w:rsidR="009E2C40">
        <w:rPr>
          <w:b/>
          <w:sz w:val="28"/>
        </w:rPr>
        <w:t xml:space="preserve"> </w:t>
      </w:r>
      <w:r>
        <w:rPr>
          <w:b/>
          <w:spacing w:val="-6"/>
          <w:sz w:val="28"/>
        </w:rPr>
        <w:t>на</w:t>
      </w:r>
      <w:r w:rsidR="009E2C40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территории </w:t>
      </w:r>
      <w:r>
        <w:rPr>
          <w:b/>
          <w:sz w:val="28"/>
        </w:rPr>
        <w:t xml:space="preserve">муниципального округа </w:t>
      </w:r>
      <w:r w:rsidR="009E2C40">
        <w:rPr>
          <w:b/>
          <w:sz w:val="28"/>
        </w:rPr>
        <w:t>Вороново в городе Москве</w:t>
      </w:r>
      <w:r>
        <w:rPr>
          <w:b/>
          <w:sz w:val="28"/>
        </w:rPr>
        <w:t>, организуемых федеральными органами исполнительной власти и (или) органами исполнительной власти города Москвы</w:t>
      </w:r>
    </w:p>
    <w:p w14:paraId="31995571" w14:textId="77777777" w:rsidR="00CE1898" w:rsidRDefault="00CE1898">
      <w:pPr>
        <w:pStyle w:val="a3"/>
        <w:spacing w:before="1"/>
        <w:ind w:left="0" w:firstLine="0"/>
        <w:jc w:val="left"/>
        <w:rPr>
          <w:b/>
        </w:rPr>
      </w:pPr>
    </w:p>
    <w:p w14:paraId="0FBE6575" w14:textId="316B0217" w:rsidR="00CE1898" w:rsidRDefault="001846D0" w:rsidP="00912684">
      <w:pPr>
        <w:pStyle w:val="a3"/>
        <w:ind w:right="-139"/>
      </w:pPr>
      <w:r>
        <w:t>В соответствии с Федеральным</w:t>
      </w:r>
      <w:r w:rsidR="00F53028">
        <w:t>и</w:t>
      </w:r>
      <w:r>
        <w:t xml:space="preserve"> закон</w:t>
      </w:r>
      <w:r w:rsidR="009E2C40">
        <w:t>ами</w:t>
      </w:r>
      <w:r>
        <w:t xml:space="preserve"> Российской Федерации от </w:t>
      </w:r>
      <w:r w:rsidR="00912684">
        <w:t xml:space="preserve">    </w:t>
      </w:r>
      <w:r>
        <w:t>25 июля 2002 года №</w:t>
      </w:r>
      <w:r w:rsidR="009E2C40">
        <w:t xml:space="preserve"> </w:t>
      </w:r>
      <w:r>
        <w:t xml:space="preserve">114-ФЗ «О противодействии экстремисткой деятельности», от </w:t>
      </w:r>
      <w:r w:rsidR="009E2C40">
        <w:t>0</w:t>
      </w:r>
      <w:r>
        <w:t>6 марта 2006 года</w:t>
      </w:r>
      <w:r>
        <w:rPr>
          <w:spacing w:val="-11"/>
        </w:rPr>
        <w:t xml:space="preserve"> </w:t>
      </w:r>
      <w:r>
        <w:t>№</w:t>
      </w:r>
      <w:r w:rsidR="009E2C40">
        <w:t xml:space="preserve"> </w:t>
      </w:r>
      <w:r>
        <w:t>35-ФЗ</w:t>
      </w:r>
      <w:r>
        <w:rPr>
          <w:spacing w:val="-13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противодействии</w:t>
      </w:r>
      <w:r>
        <w:rPr>
          <w:spacing w:val="-13"/>
        </w:rPr>
        <w:t xml:space="preserve"> </w:t>
      </w:r>
      <w:r>
        <w:t>терроризму»,</w:t>
      </w:r>
      <w:r>
        <w:rPr>
          <w:spacing w:val="-14"/>
        </w:rPr>
        <w:t xml:space="preserve"> </w:t>
      </w:r>
      <w:r>
        <w:t>Указ</w:t>
      </w:r>
      <w:r w:rsidR="00F53028">
        <w:t>ами</w:t>
      </w:r>
      <w:r>
        <w:rPr>
          <w:spacing w:val="-14"/>
        </w:rPr>
        <w:t xml:space="preserve"> </w:t>
      </w:r>
      <w:r>
        <w:t>Президента</w:t>
      </w:r>
      <w:r>
        <w:rPr>
          <w:spacing w:val="-13"/>
        </w:rPr>
        <w:t xml:space="preserve"> </w:t>
      </w:r>
      <w:r>
        <w:t xml:space="preserve">Российской Федерации </w:t>
      </w:r>
      <w:hyperlink r:id="rId8">
        <w:r>
          <w:t>от 15 февраля 2006 года №</w:t>
        </w:r>
        <w:r w:rsidR="009E2C40">
          <w:t xml:space="preserve"> </w:t>
        </w:r>
        <w:r>
          <w:t>116 «О мерах</w:t>
        </w:r>
      </w:hyperlink>
      <w:r>
        <w:t xml:space="preserve"> </w:t>
      </w:r>
      <w:hyperlink r:id="rId9">
        <w:r>
          <w:t>по противодействию</w:t>
        </w:r>
      </w:hyperlink>
      <w:r>
        <w:t xml:space="preserve"> </w:t>
      </w:r>
      <w:hyperlink r:id="rId10">
        <w:r>
          <w:t>терроризму»</w:t>
        </w:r>
      </w:hyperlink>
      <w:r>
        <w:t>,</w:t>
      </w:r>
      <w:r>
        <w:rPr>
          <w:spacing w:val="-20"/>
        </w:rPr>
        <w:t xml:space="preserve"> </w:t>
      </w:r>
      <w:r>
        <w:t>от</w:t>
      </w:r>
      <w:r>
        <w:rPr>
          <w:spacing w:val="-21"/>
        </w:rPr>
        <w:t xml:space="preserve"> </w:t>
      </w:r>
      <w:r>
        <w:t>26</w:t>
      </w:r>
      <w:r>
        <w:rPr>
          <w:spacing w:val="-19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>2015</w:t>
      </w:r>
      <w:r>
        <w:rPr>
          <w:spacing w:val="-18"/>
        </w:rPr>
        <w:t xml:space="preserve"> </w:t>
      </w:r>
      <w:r>
        <w:t>года</w:t>
      </w:r>
      <w:r w:rsidR="00F53028">
        <w:t xml:space="preserve"> </w:t>
      </w:r>
      <w:r>
        <w:t>№</w:t>
      </w:r>
      <w:r w:rsidR="00F53028">
        <w:t xml:space="preserve"> </w:t>
      </w:r>
      <w:r>
        <w:t>664 «О мерах по совершенствованию</w:t>
      </w:r>
      <w:r>
        <w:rPr>
          <w:spacing w:val="-2"/>
        </w:rPr>
        <w:t xml:space="preserve"> </w:t>
      </w:r>
      <w:r>
        <w:t>государственного управления в области противодействия</w:t>
      </w:r>
      <w:r>
        <w:rPr>
          <w:spacing w:val="-9"/>
        </w:rPr>
        <w:t xml:space="preserve"> </w:t>
      </w:r>
      <w:r>
        <w:t>терроризму»,</w:t>
      </w:r>
      <w:r>
        <w:rPr>
          <w:spacing w:val="-2"/>
        </w:rPr>
        <w:t xml:space="preserve"> </w:t>
      </w:r>
      <w:r>
        <w:t>Закон</w:t>
      </w:r>
      <w:r w:rsidR="00F53028">
        <w:t>ом</w:t>
      </w:r>
      <w:r>
        <w:rPr>
          <w:spacing w:val="-2"/>
        </w:rPr>
        <w:t xml:space="preserve"> </w:t>
      </w:r>
      <w:r>
        <w:t xml:space="preserve">города Москвы от </w:t>
      </w:r>
      <w:r w:rsidR="00F53028">
        <w:t>0</w:t>
      </w:r>
      <w:r>
        <w:t>6 ноября 2002 года №</w:t>
      </w:r>
      <w:r w:rsidR="00F53028">
        <w:t xml:space="preserve"> </w:t>
      </w:r>
      <w:r>
        <w:t>56 «Об организации местного самоуправления в городе Москве», Устав</w:t>
      </w:r>
      <w:r w:rsidR="00F53028">
        <w:t>ом</w:t>
      </w:r>
      <w:r>
        <w:t xml:space="preserve"> </w:t>
      </w:r>
      <w:r w:rsidR="00F53028">
        <w:t xml:space="preserve">внутригородского муниципального образования - </w:t>
      </w:r>
      <w:r>
        <w:t xml:space="preserve">муниципального округа </w:t>
      </w:r>
      <w:r w:rsidR="00F53028">
        <w:t>Вороново в городе Москве, аппарат Совета депутатов внутригородского муниципального образования - муниципального округа Вороново в городе Москве постановляет</w:t>
      </w:r>
      <w:r>
        <w:t>:</w:t>
      </w:r>
    </w:p>
    <w:p w14:paraId="5F7CA9F3" w14:textId="77777777" w:rsidR="00912684" w:rsidRDefault="00912684" w:rsidP="00912684">
      <w:pPr>
        <w:pStyle w:val="a3"/>
        <w:ind w:right="-139"/>
      </w:pPr>
    </w:p>
    <w:p w14:paraId="05E7DC9E" w14:textId="0C2A61DA" w:rsidR="00CE1898" w:rsidRDefault="00FE4518" w:rsidP="00912684">
      <w:pPr>
        <w:pStyle w:val="a5"/>
        <w:tabs>
          <w:tab w:val="left" w:pos="1049"/>
        </w:tabs>
        <w:spacing w:before="1"/>
        <w:ind w:left="0" w:right="-139" w:firstLine="709"/>
        <w:rPr>
          <w:sz w:val="28"/>
          <w:szCs w:val="28"/>
        </w:rPr>
      </w:pPr>
      <w:r>
        <w:rPr>
          <w:sz w:val="28"/>
        </w:rPr>
        <w:t xml:space="preserve">1. </w:t>
      </w:r>
      <w:r w:rsidR="001846D0">
        <w:rPr>
          <w:sz w:val="28"/>
        </w:rPr>
        <w:t>Утвердить Положение об участии в мероприятиях по профилактике терроризма</w:t>
      </w:r>
      <w:r w:rsidR="001846D0">
        <w:rPr>
          <w:spacing w:val="67"/>
          <w:w w:val="150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68"/>
          <w:w w:val="150"/>
          <w:sz w:val="28"/>
        </w:rPr>
        <w:t xml:space="preserve"> </w:t>
      </w:r>
      <w:r w:rsidR="001846D0">
        <w:rPr>
          <w:sz w:val="28"/>
        </w:rPr>
        <w:t>экстремизма,</w:t>
      </w:r>
      <w:r w:rsidR="001846D0">
        <w:rPr>
          <w:spacing w:val="80"/>
          <w:sz w:val="28"/>
        </w:rPr>
        <w:t xml:space="preserve"> </w:t>
      </w:r>
      <w:r w:rsidR="001846D0">
        <w:rPr>
          <w:sz w:val="28"/>
        </w:rPr>
        <w:t>а</w:t>
      </w:r>
      <w:r w:rsidR="001846D0">
        <w:rPr>
          <w:spacing w:val="67"/>
          <w:w w:val="150"/>
          <w:sz w:val="28"/>
        </w:rPr>
        <w:t xml:space="preserve"> </w:t>
      </w:r>
      <w:r w:rsidR="001846D0">
        <w:rPr>
          <w:sz w:val="28"/>
        </w:rPr>
        <w:t>также</w:t>
      </w:r>
      <w:r w:rsidR="001846D0">
        <w:rPr>
          <w:spacing w:val="68"/>
          <w:w w:val="150"/>
          <w:sz w:val="28"/>
        </w:rPr>
        <w:t xml:space="preserve"> </w:t>
      </w:r>
      <w:r w:rsidR="001846D0">
        <w:rPr>
          <w:sz w:val="28"/>
        </w:rPr>
        <w:t>минимизации</w:t>
      </w:r>
      <w:r w:rsidR="001846D0">
        <w:rPr>
          <w:spacing w:val="68"/>
          <w:w w:val="150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80"/>
          <w:sz w:val="28"/>
        </w:rPr>
        <w:t xml:space="preserve"> </w:t>
      </w:r>
      <w:r w:rsidR="001846D0">
        <w:rPr>
          <w:sz w:val="28"/>
        </w:rPr>
        <w:t>(или)</w:t>
      </w:r>
      <w:r w:rsidR="001846D0">
        <w:rPr>
          <w:spacing w:val="67"/>
          <w:w w:val="150"/>
          <w:sz w:val="28"/>
        </w:rPr>
        <w:t xml:space="preserve"> </w:t>
      </w:r>
      <w:r w:rsidR="001846D0">
        <w:rPr>
          <w:sz w:val="28"/>
        </w:rPr>
        <w:t xml:space="preserve">ликвидации </w:t>
      </w:r>
      <w:r w:rsidR="001846D0" w:rsidRPr="001846D0">
        <w:rPr>
          <w:sz w:val="28"/>
          <w:szCs w:val="28"/>
        </w:rPr>
        <w:t xml:space="preserve">последствий проявлений терроризма и экстремизма на территории муниципального округа </w:t>
      </w:r>
      <w:r w:rsidR="001846D0">
        <w:rPr>
          <w:sz w:val="28"/>
          <w:szCs w:val="28"/>
        </w:rPr>
        <w:t>Вороново в городе Москве</w:t>
      </w:r>
      <w:r w:rsidR="001846D0" w:rsidRPr="001846D0">
        <w:rPr>
          <w:sz w:val="28"/>
          <w:szCs w:val="28"/>
        </w:rPr>
        <w:t>, организуемых федеральными органами исполнительной</w:t>
      </w:r>
      <w:r w:rsidR="001846D0" w:rsidRPr="001846D0">
        <w:rPr>
          <w:spacing w:val="-15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>власти</w:t>
      </w:r>
      <w:r w:rsidR="001846D0" w:rsidRPr="001846D0">
        <w:rPr>
          <w:spacing w:val="-15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>и</w:t>
      </w:r>
      <w:r w:rsidR="001846D0" w:rsidRPr="001846D0">
        <w:rPr>
          <w:spacing w:val="-15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>(или)</w:t>
      </w:r>
      <w:r w:rsidR="001846D0" w:rsidRPr="001846D0">
        <w:rPr>
          <w:spacing w:val="-16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>органами</w:t>
      </w:r>
      <w:r w:rsidR="001846D0" w:rsidRPr="001846D0">
        <w:rPr>
          <w:spacing w:val="-15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lastRenderedPageBreak/>
        <w:t>исполнительной</w:t>
      </w:r>
      <w:r w:rsidR="001846D0" w:rsidRPr="001846D0">
        <w:rPr>
          <w:spacing w:val="-15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>власти</w:t>
      </w:r>
      <w:r w:rsidR="001846D0" w:rsidRPr="001846D0">
        <w:rPr>
          <w:spacing w:val="-15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>города</w:t>
      </w:r>
      <w:r w:rsidR="001846D0" w:rsidRPr="001846D0">
        <w:rPr>
          <w:spacing w:val="-16"/>
          <w:sz w:val="28"/>
          <w:szCs w:val="28"/>
        </w:rPr>
        <w:t xml:space="preserve"> </w:t>
      </w:r>
      <w:r w:rsidR="001846D0" w:rsidRPr="001846D0">
        <w:rPr>
          <w:sz w:val="28"/>
          <w:szCs w:val="28"/>
        </w:rPr>
        <w:t xml:space="preserve">Москвы </w:t>
      </w:r>
      <w:r w:rsidR="001846D0">
        <w:rPr>
          <w:sz w:val="28"/>
          <w:szCs w:val="28"/>
        </w:rPr>
        <w:t>(</w:t>
      </w:r>
      <w:r w:rsidR="001846D0" w:rsidRPr="001846D0">
        <w:rPr>
          <w:sz w:val="28"/>
          <w:szCs w:val="28"/>
        </w:rPr>
        <w:t>приложени</w:t>
      </w:r>
      <w:r w:rsidR="001846D0">
        <w:rPr>
          <w:sz w:val="28"/>
          <w:szCs w:val="28"/>
        </w:rPr>
        <w:t>е)</w:t>
      </w:r>
      <w:r w:rsidR="001846D0" w:rsidRPr="001846D0">
        <w:rPr>
          <w:sz w:val="28"/>
          <w:szCs w:val="28"/>
        </w:rPr>
        <w:t>.</w:t>
      </w:r>
    </w:p>
    <w:p w14:paraId="12920940" w14:textId="0B0EB454" w:rsidR="001846D0" w:rsidRPr="00E13332" w:rsidRDefault="001846D0" w:rsidP="00912684">
      <w:pPr>
        <w:ind w:right="-139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>постановление</w:t>
      </w:r>
      <w:r w:rsidRPr="00E13332">
        <w:rPr>
          <w:sz w:val="28"/>
          <w:szCs w:val="28"/>
        </w:rPr>
        <w:t xml:space="preserve"> в сетевом издании «Московский муниципальный вестник»</w:t>
      </w:r>
      <w:r>
        <w:rPr>
          <w:sz w:val="28"/>
          <w:szCs w:val="28"/>
        </w:rPr>
        <w:t xml:space="preserve"> </w:t>
      </w:r>
      <w:r w:rsidRPr="00750E9B">
        <w:rPr>
          <w:bCs/>
          <w:sz w:val="28"/>
          <w:szCs w:val="28"/>
        </w:rPr>
        <w:t xml:space="preserve">и </w:t>
      </w:r>
      <w:r w:rsidRPr="00750E9B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Pr="00750E9B">
        <w:rPr>
          <w:iCs/>
          <w:sz w:val="28"/>
          <w:szCs w:val="28"/>
        </w:rPr>
        <w:t xml:space="preserve">муниципального округа </w:t>
      </w:r>
      <w:r w:rsidRPr="00750E9B">
        <w:rPr>
          <w:bCs/>
          <w:iCs/>
          <w:sz w:val="28"/>
          <w:szCs w:val="28"/>
        </w:rPr>
        <w:t>Вороново</w:t>
      </w:r>
      <w:r w:rsidRPr="00750E9B">
        <w:rPr>
          <w:bCs/>
          <w:sz w:val="28"/>
          <w:szCs w:val="28"/>
        </w:rPr>
        <w:t xml:space="preserve"> в городе Москве</w:t>
      </w:r>
      <w:r w:rsidRPr="00750E9B">
        <w:rPr>
          <w:sz w:val="28"/>
          <w:szCs w:val="28"/>
        </w:rPr>
        <w:t xml:space="preserve"> в информационно-телекоммуникационной сети «Интернет» www.</w:t>
      </w:r>
      <w:r w:rsidRPr="00750E9B">
        <w:rPr>
          <w:sz w:val="28"/>
          <w:szCs w:val="28"/>
          <w:shd w:val="clear" w:color="auto" w:fill="FFFFFF"/>
        </w:rPr>
        <w:t>voronovo-sd.ru</w:t>
      </w:r>
      <w:r w:rsidRPr="00E13332">
        <w:rPr>
          <w:sz w:val="28"/>
          <w:szCs w:val="28"/>
        </w:rPr>
        <w:t>.</w:t>
      </w:r>
    </w:p>
    <w:p w14:paraId="4F513F40" w14:textId="1E1EDE98" w:rsidR="00CE1898" w:rsidRDefault="00FE4518" w:rsidP="00912684">
      <w:pPr>
        <w:pStyle w:val="a5"/>
        <w:tabs>
          <w:tab w:val="left" w:pos="1701"/>
        </w:tabs>
        <w:spacing w:before="1" w:line="322" w:lineRule="exact"/>
        <w:ind w:left="0" w:right="-139" w:firstLine="709"/>
        <w:rPr>
          <w:sz w:val="28"/>
        </w:rPr>
      </w:pPr>
      <w:r>
        <w:rPr>
          <w:sz w:val="28"/>
        </w:rPr>
        <w:t xml:space="preserve">3. </w:t>
      </w:r>
      <w:r w:rsidR="001846D0">
        <w:rPr>
          <w:sz w:val="28"/>
        </w:rPr>
        <w:t>Настоящее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постановление</w:t>
      </w:r>
      <w:r w:rsidR="001846D0">
        <w:rPr>
          <w:spacing w:val="-4"/>
          <w:sz w:val="28"/>
        </w:rPr>
        <w:t xml:space="preserve"> </w:t>
      </w:r>
      <w:r w:rsidR="001846D0">
        <w:rPr>
          <w:sz w:val="28"/>
        </w:rPr>
        <w:t>вступает</w:t>
      </w:r>
      <w:r w:rsidR="001846D0">
        <w:rPr>
          <w:spacing w:val="-4"/>
          <w:sz w:val="28"/>
        </w:rPr>
        <w:t xml:space="preserve"> </w:t>
      </w:r>
      <w:r w:rsidR="001846D0">
        <w:rPr>
          <w:sz w:val="28"/>
        </w:rPr>
        <w:t>в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силу</w:t>
      </w:r>
      <w:r w:rsidR="001846D0">
        <w:rPr>
          <w:spacing w:val="-4"/>
          <w:sz w:val="28"/>
        </w:rPr>
        <w:t xml:space="preserve"> </w:t>
      </w:r>
      <w:r w:rsidR="001846D0">
        <w:rPr>
          <w:sz w:val="28"/>
        </w:rPr>
        <w:t>со</w:t>
      </w:r>
      <w:r w:rsidR="001846D0">
        <w:rPr>
          <w:spacing w:val="-3"/>
          <w:sz w:val="28"/>
        </w:rPr>
        <w:t xml:space="preserve"> </w:t>
      </w:r>
      <w:r w:rsidR="001846D0">
        <w:rPr>
          <w:sz w:val="28"/>
        </w:rPr>
        <w:t>дня</w:t>
      </w:r>
      <w:r w:rsidR="001846D0">
        <w:rPr>
          <w:spacing w:val="-4"/>
          <w:sz w:val="28"/>
        </w:rPr>
        <w:t xml:space="preserve"> </w:t>
      </w:r>
      <w:r w:rsidR="001846D0">
        <w:rPr>
          <w:sz w:val="28"/>
        </w:rPr>
        <w:t>его</w:t>
      </w:r>
      <w:r w:rsidR="001846D0">
        <w:rPr>
          <w:spacing w:val="2"/>
          <w:sz w:val="28"/>
        </w:rPr>
        <w:t xml:space="preserve"> </w:t>
      </w:r>
      <w:r w:rsidR="001846D0">
        <w:rPr>
          <w:spacing w:val="-2"/>
          <w:sz w:val="28"/>
        </w:rPr>
        <w:t>опубликования.</w:t>
      </w:r>
    </w:p>
    <w:p w14:paraId="17A42B6C" w14:textId="192A7644" w:rsidR="001846D0" w:rsidRDefault="001846D0" w:rsidP="00912684">
      <w:pPr>
        <w:ind w:right="-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3332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E13332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постановления</w:t>
      </w:r>
      <w:r w:rsidRPr="00E13332">
        <w:rPr>
          <w:sz w:val="28"/>
          <w:szCs w:val="28"/>
        </w:rPr>
        <w:t xml:space="preserve">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10228FA6" w14:textId="71850294" w:rsidR="001846D0" w:rsidRDefault="001846D0" w:rsidP="001846D0">
      <w:pPr>
        <w:ind w:right="141" w:firstLine="709"/>
        <w:jc w:val="both"/>
        <w:rPr>
          <w:sz w:val="28"/>
          <w:szCs w:val="28"/>
        </w:rPr>
      </w:pPr>
    </w:p>
    <w:p w14:paraId="16C0DBE8" w14:textId="77777777" w:rsidR="00B14140" w:rsidRDefault="00B14140" w:rsidP="001846D0">
      <w:pPr>
        <w:ind w:right="141" w:firstLine="709"/>
        <w:jc w:val="both"/>
        <w:rPr>
          <w:sz w:val="28"/>
          <w:szCs w:val="28"/>
        </w:rPr>
      </w:pPr>
    </w:p>
    <w:p w14:paraId="18ED9CBD" w14:textId="77777777" w:rsidR="001846D0" w:rsidRPr="00E13332" w:rsidRDefault="001846D0" w:rsidP="001846D0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EA2B26F" w14:textId="77777777" w:rsidR="001846D0" w:rsidRPr="00E13332" w:rsidRDefault="001846D0" w:rsidP="001846D0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>муниципального округа Вороново</w:t>
      </w:r>
    </w:p>
    <w:p w14:paraId="72A439DE" w14:textId="77777777" w:rsidR="001846D0" w:rsidRDefault="001846D0" w:rsidP="001846D0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 xml:space="preserve">в городе Москве                                            </w:t>
      </w:r>
      <w:r>
        <w:rPr>
          <w:b/>
          <w:bCs/>
          <w:sz w:val="28"/>
          <w:szCs w:val="28"/>
        </w:rPr>
        <w:t xml:space="preserve">                 </w:t>
      </w:r>
      <w:r w:rsidRPr="00E13332">
        <w:rPr>
          <w:b/>
          <w:bCs/>
          <w:sz w:val="28"/>
          <w:szCs w:val="28"/>
        </w:rPr>
        <w:t xml:space="preserve">            Е.П. Царевский</w:t>
      </w:r>
    </w:p>
    <w:p w14:paraId="7F40BE67" w14:textId="77777777" w:rsidR="001846D0" w:rsidRDefault="001846D0" w:rsidP="001846D0">
      <w:pPr>
        <w:ind w:left="-142" w:right="-1"/>
        <w:jc w:val="right"/>
      </w:pPr>
    </w:p>
    <w:p w14:paraId="256182AF" w14:textId="77777777" w:rsidR="001846D0" w:rsidRDefault="001846D0" w:rsidP="001846D0">
      <w:pPr>
        <w:ind w:left="-142" w:right="-1"/>
        <w:jc w:val="right"/>
      </w:pPr>
    </w:p>
    <w:p w14:paraId="18F1B576" w14:textId="77777777" w:rsidR="001846D0" w:rsidRDefault="001846D0" w:rsidP="001846D0">
      <w:pPr>
        <w:ind w:left="-142" w:right="-1"/>
        <w:jc w:val="right"/>
      </w:pPr>
    </w:p>
    <w:p w14:paraId="0A4E81B2" w14:textId="77777777" w:rsidR="001846D0" w:rsidRDefault="001846D0" w:rsidP="001846D0">
      <w:pPr>
        <w:ind w:left="-142" w:right="-1"/>
        <w:jc w:val="right"/>
      </w:pPr>
    </w:p>
    <w:p w14:paraId="1F6BBE21" w14:textId="77777777" w:rsidR="001846D0" w:rsidRDefault="001846D0" w:rsidP="001846D0">
      <w:pPr>
        <w:ind w:left="-142" w:right="-1"/>
        <w:jc w:val="right"/>
      </w:pPr>
    </w:p>
    <w:p w14:paraId="083A0D87" w14:textId="713C0059" w:rsidR="001846D0" w:rsidRDefault="001846D0" w:rsidP="001846D0">
      <w:pPr>
        <w:ind w:left="-142" w:right="-1"/>
        <w:jc w:val="right"/>
      </w:pPr>
    </w:p>
    <w:p w14:paraId="25E647ED" w14:textId="0E6210AA" w:rsidR="00912684" w:rsidRDefault="00912684" w:rsidP="001846D0">
      <w:pPr>
        <w:ind w:left="-142" w:right="-1"/>
        <w:jc w:val="right"/>
      </w:pPr>
    </w:p>
    <w:p w14:paraId="6325FAC2" w14:textId="4311DCBD" w:rsidR="00912684" w:rsidRDefault="00912684" w:rsidP="001846D0">
      <w:pPr>
        <w:ind w:left="-142" w:right="-1"/>
        <w:jc w:val="right"/>
      </w:pPr>
    </w:p>
    <w:p w14:paraId="1F4E0698" w14:textId="0F5FB716" w:rsidR="00912684" w:rsidRDefault="00912684" w:rsidP="001846D0">
      <w:pPr>
        <w:ind w:left="-142" w:right="-1"/>
        <w:jc w:val="right"/>
      </w:pPr>
    </w:p>
    <w:p w14:paraId="65FF6D81" w14:textId="1318D5A4" w:rsidR="00912684" w:rsidRDefault="00912684" w:rsidP="001846D0">
      <w:pPr>
        <w:ind w:left="-142" w:right="-1"/>
        <w:jc w:val="right"/>
      </w:pPr>
    </w:p>
    <w:p w14:paraId="3AC8BE02" w14:textId="422E2CDE" w:rsidR="00912684" w:rsidRDefault="00912684" w:rsidP="001846D0">
      <w:pPr>
        <w:ind w:left="-142" w:right="-1"/>
        <w:jc w:val="right"/>
      </w:pPr>
    </w:p>
    <w:p w14:paraId="007C07D6" w14:textId="31453F49" w:rsidR="00912684" w:rsidRDefault="00912684" w:rsidP="001846D0">
      <w:pPr>
        <w:ind w:left="-142" w:right="-1"/>
        <w:jc w:val="right"/>
      </w:pPr>
    </w:p>
    <w:p w14:paraId="4899A33F" w14:textId="4918710E" w:rsidR="00912684" w:rsidRDefault="00912684" w:rsidP="001846D0">
      <w:pPr>
        <w:ind w:left="-142" w:right="-1"/>
        <w:jc w:val="right"/>
      </w:pPr>
    </w:p>
    <w:p w14:paraId="49B5FB0E" w14:textId="656D212C" w:rsidR="00912684" w:rsidRDefault="00912684" w:rsidP="001846D0">
      <w:pPr>
        <w:ind w:left="-142" w:right="-1"/>
        <w:jc w:val="right"/>
      </w:pPr>
    </w:p>
    <w:p w14:paraId="269E9411" w14:textId="2CA3060D" w:rsidR="00912684" w:rsidRDefault="00912684" w:rsidP="001846D0">
      <w:pPr>
        <w:ind w:left="-142" w:right="-1"/>
        <w:jc w:val="right"/>
      </w:pPr>
    </w:p>
    <w:p w14:paraId="052BEB35" w14:textId="00EAF280" w:rsidR="00912684" w:rsidRDefault="00912684" w:rsidP="001846D0">
      <w:pPr>
        <w:ind w:left="-142" w:right="-1"/>
        <w:jc w:val="right"/>
      </w:pPr>
    </w:p>
    <w:p w14:paraId="5065CC5A" w14:textId="6C5D66D8" w:rsidR="00912684" w:rsidRDefault="00912684" w:rsidP="001846D0">
      <w:pPr>
        <w:ind w:left="-142" w:right="-1"/>
        <w:jc w:val="right"/>
      </w:pPr>
    </w:p>
    <w:p w14:paraId="563F6314" w14:textId="58C8E4C9" w:rsidR="00912684" w:rsidRDefault="00912684" w:rsidP="001846D0">
      <w:pPr>
        <w:ind w:left="-142" w:right="-1"/>
        <w:jc w:val="right"/>
      </w:pPr>
    </w:p>
    <w:p w14:paraId="2DFDC9CA" w14:textId="7C330AE5" w:rsidR="00912684" w:rsidRDefault="00912684" w:rsidP="001846D0">
      <w:pPr>
        <w:ind w:left="-142" w:right="-1"/>
        <w:jc w:val="right"/>
      </w:pPr>
    </w:p>
    <w:p w14:paraId="4D35DC17" w14:textId="26494396" w:rsidR="00912684" w:rsidRDefault="00912684" w:rsidP="001846D0">
      <w:pPr>
        <w:ind w:left="-142" w:right="-1"/>
        <w:jc w:val="right"/>
      </w:pPr>
    </w:p>
    <w:p w14:paraId="63B2942D" w14:textId="54EB7583" w:rsidR="00912684" w:rsidRDefault="00912684" w:rsidP="001846D0">
      <w:pPr>
        <w:ind w:left="-142" w:right="-1"/>
        <w:jc w:val="right"/>
      </w:pPr>
    </w:p>
    <w:p w14:paraId="68080365" w14:textId="16772D9C" w:rsidR="00912684" w:rsidRDefault="00912684" w:rsidP="001846D0">
      <w:pPr>
        <w:ind w:left="-142" w:right="-1"/>
        <w:jc w:val="right"/>
      </w:pPr>
    </w:p>
    <w:p w14:paraId="751D6D12" w14:textId="04EE3C9C" w:rsidR="00912684" w:rsidRDefault="00912684" w:rsidP="001846D0">
      <w:pPr>
        <w:ind w:left="-142" w:right="-1"/>
        <w:jc w:val="right"/>
      </w:pPr>
    </w:p>
    <w:p w14:paraId="4297E3E5" w14:textId="580E9D02" w:rsidR="00912684" w:rsidRDefault="00912684" w:rsidP="001846D0">
      <w:pPr>
        <w:ind w:left="-142" w:right="-1"/>
        <w:jc w:val="right"/>
      </w:pPr>
    </w:p>
    <w:p w14:paraId="43AA473E" w14:textId="767BF67A" w:rsidR="00912684" w:rsidRDefault="00912684" w:rsidP="001846D0">
      <w:pPr>
        <w:ind w:left="-142" w:right="-1"/>
        <w:jc w:val="right"/>
      </w:pPr>
    </w:p>
    <w:p w14:paraId="0CABA82D" w14:textId="305F7195" w:rsidR="00912684" w:rsidRDefault="00912684" w:rsidP="001846D0">
      <w:pPr>
        <w:ind w:left="-142" w:right="-1"/>
        <w:jc w:val="right"/>
      </w:pPr>
    </w:p>
    <w:p w14:paraId="5895338D" w14:textId="6EE77A91" w:rsidR="00912684" w:rsidRDefault="00912684" w:rsidP="001846D0">
      <w:pPr>
        <w:ind w:left="-142" w:right="-1"/>
        <w:jc w:val="right"/>
      </w:pPr>
    </w:p>
    <w:p w14:paraId="4155FE6B" w14:textId="1B0E1E86" w:rsidR="00912684" w:rsidRDefault="00912684" w:rsidP="001846D0">
      <w:pPr>
        <w:ind w:left="-142" w:right="-1"/>
        <w:jc w:val="right"/>
      </w:pPr>
    </w:p>
    <w:p w14:paraId="07B5B162" w14:textId="6062A0A4" w:rsidR="00912684" w:rsidRDefault="00912684" w:rsidP="001846D0">
      <w:pPr>
        <w:ind w:left="-142" w:right="-1"/>
        <w:jc w:val="right"/>
      </w:pPr>
    </w:p>
    <w:p w14:paraId="42B99B94" w14:textId="65925B19" w:rsidR="00912684" w:rsidRDefault="00912684" w:rsidP="001846D0">
      <w:pPr>
        <w:ind w:left="-142" w:right="-1"/>
        <w:jc w:val="right"/>
      </w:pPr>
    </w:p>
    <w:p w14:paraId="3ABDC239" w14:textId="1CD0CD04" w:rsidR="00912684" w:rsidRDefault="00912684" w:rsidP="001846D0">
      <w:pPr>
        <w:ind w:left="-142" w:right="-1"/>
        <w:jc w:val="right"/>
      </w:pPr>
    </w:p>
    <w:p w14:paraId="1155D0CC" w14:textId="2437DA62" w:rsidR="00912684" w:rsidRDefault="00912684" w:rsidP="001846D0">
      <w:pPr>
        <w:ind w:left="-142" w:right="-1"/>
        <w:jc w:val="right"/>
      </w:pPr>
    </w:p>
    <w:p w14:paraId="0DC1A4E4" w14:textId="58DF76A6" w:rsidR="00912684" w:rsidRDefault="00912684" w:rsidP="001846D0">
      <w:pPr>
        <w:ind w:left="-142" w:right="-1"/>
        <w:jc w:val="right"/>
      </w:pPr>
    </w:p>
    <w:p w14:paraId="0FD7A483" w14:textId="5ECEDFC6" w:rsidR="00912684" w:rsidRDefault="00912684" w:rsidP="001846D0">
      <w:pPr>
        <w:ind w:left="-142" w:right="-1"/>
        <w:jc w:val="right"/>
      </w:pPr>
    </w:p>
    <w:p w14:paraId="416B92E2" w14:textId="56EECDC7" w:rsidR="00912684" w:rsidRDefault="00912684" w:rsidP="001846D0">
      <w:pPr>
        <w:ind w:left="-142" w:right="-1"/>
        <w:jc w:val="right"/>
      </w:pPr>
    </w:p>
    <w:p w14:paraId="225937CB" w14:textId="53BE1AD2" w:rsidR="00912684" w:rsidRDefault="00912684" w:rsidP="001846D0">
      <w:pPr>
        <w:ind w:left="-142" w:right="-1"/>
        <w:jc w:val="right"/>
      </w:pPr>
    </w:p>
    <w:p w14:paraId="214CE912" w14:textId="0369ADB8" w:rsidR="001846D0" w:rsidRPr="004A0AFB" w:rsidRDefault="001846D0" w:rsidP="001846D0">
      <w:pPr>
        <w:ind w:left="-142" w:right="-1"/>
        <w:jc w:val="right"/>
      </w:pPr>
      <w:r w:rsidRPr="004A0AFB">
        <w:lastRenderedPageBreak/>
        <w:t xml:space="preserve">Приложение </w:t>
      </w:r>
    </w:p>
    <w:p w14:paraId="1E960EEA" w14:textId="2699E247" w:rsidR="001846D0" w:rsidRPr="004A0AFB" w:rsidRDefault="001846D0" w:rsidP="001846D0">
      <w:pPr>
        <w:ind w:left="4536" w:right="-1" w:hanging="141"/>
        <w:jc w:val="right"/>
        <w:rPr>
          <w:iCs/>
        </w:rPr>
      </w:pPr>
      <w:r w:rsidRPr="004A0AFB">
        <w:t xml:space="preserve"> к </w:t>
      </w:r>
      <w:r>
        <w:t>постановлению</w:t>
      </w:r>
      <w:r w:rsidRPr="004A0AFB">
        <w:rPr>
          <w:iCs/>
        </w:rPr>
        <w:t xml:space="preserve"> </w:t>
      </w:r>
      <w:r w:rsidR="00735BA9">
        <w:rPr>
          <w:iCs/>
        </w:rPr>
        <w:t xml:space="preserve">аппарата </w:t>
      </w:r>
      <w:r w:rsidRPr="004A0AFB">
        <w:rPr>
          <w:iCs/>
        </w:rPr>
        <w:t>Совета депутатов</w:t>
      </w:r>
    </w:p>
    <w:p w14:paraId="7DC6E366" w14:textId="77777777" w:rsidR="001846D0" w:rsidRPr="004A0AFB" w:rsidRDefault="001846D0" w:rsidP="001846D0">
      <w:pPr>
        <w:ind w:left="4536" w:right="-1" w:hanging="141"/>
        <w:jc w:val="right"/>
        <w:rPr>
          <w:iCs/>
        </w:rPr>
      </w:pPr>
      <w:r w:rsidRPr="004A0AFB">
        <w:rPr>
          <w:iCs/>
        </w:rPr>
        <w:t xml:space="preserve"> внутригородского муниципального </w:t>
      </w:r>
    </w:p>
    <w:p w14:paraId="520EA954" w14:textId="77777777" w:rsidR="001846D0" w:rsidRPr="004A0AFB" w:rsidRDefault="001846D0" w:rsidP="001846D0">
      <w:pPr>
        <w:ind w:left="4536" w:right="-1" w:hanging="141"/>
        <w:jc w:val="right"/>
        <w:rPr>
          <w:iCs/>
        </w:rPr>
      </w:pPr>
      <w:r w:rsidRPr="004A0AFB">
        <w:rPr>
          <w:iCs/>
        </w:rPr>
        <w:t xml:space="preserve">образования – муниципального округа </w:t>
      </w:r>
    </w:p>
    <w:p w14:paraId="1782DD4D" w14:textId="77777777" w:rsidR="001846D0" w:rsidRPr="004A0AFB" w:rsidRDefault="001846D0" w:rsidP="001846D0">
      <w:pPr>
        <w:ind w:left="4536" w:right="-1" w:hanging="141"/>
        <w:jc w:val="right"/>
        <w:rPr>
          <w:iCs/>
        </w:rPr>
      </w:pPr>
      <w:r w:rsidRPr="004A0AFB">
        <w:rPr>
          <w:iCs/>
        </w:rPr>
        <w:t>Вороново в городе Москве</w:t>
      </w:r>
    </w:p>
    <w:p w14:paraId="08C6B97D" w14:textId="390445F4" w:rsidR="00CE1898" w:rsidRPr="001846D0" w:rsidRDefault="00FF7075" w:rsidP="001846D0">
      <w:pPr>
        <w:pStyle w:val="a3"/>
        <w:ind w:left="0" w:firstLine="0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>о</w:t>
      </w:r>
      <w:r w:rsidR="001846D0" w:rsidRPr="001846D0">
        <w:rPr>
          <w:color w:val="000000" w:themeColor="text1"/>
          <w:sz w:val="24"/>
          <w:szCs w:val="24"/>
          <w:shd w:val="clear" w:color="auto" w:fill="FFFFFF" w:themeFill="background1"/>
        </w:rPr>
        <w:t>т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 22 декабря</w:t>
      </w:r>
      <w:r w:rsidR="001846D0" w:rsidRPr="001846D0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846D0" w:rsidRPr="001846D0">
        <w:rPr>
          <w:sz w:val="24"/>
          <w:szCs w:val="24"/>
        </w:rPr>
        <w:t xml:space="preserve">2025 года № </w:t>
      </w:r>
      <w:r>
        <w:rPr>
          <w:sz w:val="24"/>
          <w:szCs w:val="24"/>
        </w:rPr>
        <w:t>50</w:t>
      </w:r>
    </w:p>
    <w:p w14:paraId="04E8E372" w14:textId="77777777" w:rsidR="00CE1898" w:rsidRDefault="00CE1898">
      <w:pPr>
        <w:pStyle w:val="a3"/>
        <w:ind w:left="0" w:firstLine="0"/>
        <w:jc w:val="left"/>
      </w:pPr>
    </w:p>
    <w:p w14:paraId="756A41AF" w14:textId="77777777" w:rsidR="00CE1898" w:rsidRDefault="001846D0">
      <w:pPr>
        <w:spacing w:line="322" w:lineRule="exact"/>
        <w:ind w:left="8" w:right="14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0866DC66" w14:textId="3C8CF387" w:rsidR="00CE1898" w:rsidRDefault="001846D0">
      <w:pPr>
        <w:ind w:right="146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экстремизма,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 также минимизации и (или) ликвидации последствий проявлений терроризма и экстремизма на территории муниципального округа </w:t>
      </w:r>
      <w:r w:rsidR="00995978">
        <w:rPr>
          <w:b/>
          <w:sz w:val="28"/>
        </w:rPr>
        <w:t>Вороново в городе Москве</w:t>
      </w:r>
      <w:r>
        <w:rPr>
          <w:b/>
          <w:sz w:val="28"/>
        </w:rPr>
        <w:t>, организуемых федеральными органами исполнительной власти и (или) органами исполнительной власти города Москвы</w:t>
      </w:r>
    </w:p>
    <w:p w14:paraId="6D21F86A" w14:textId="77777777" w:rsidR="00CE1898" w:rsidRDefault="00CE1898">
      <w:pPr>
        <w:pStyle w:val="a3"/>
        <w:ind w:left="0" w:firstLine="0"/>
        <w:jc w:val="left"/>
        <w:rPr>
          <w:b/>
        </w:rPr>
      </w:pPr>
    </w:p>
    <w:p w14:paraId="38D130FC" w14:textId="28AF2C0F" w:rsidR="00CE1898" w:rsidRPr="00FC56DF" w:rsidRDefault="00912684" w:rsidP="00912684">
      <w:pPr>
        <w:pStyle w:val="a5"/>
        <w:tabs>
          <w:tab w:val="left" w:pos="1253"/>
        </w:tabs>
        <w:ind w:right="-139" w:firstLine="708"/>
        <w:rPr>
          <w:sz w:val="28"/>
          <w:szCs w:val="28"/>
        </w:rPr>
      </w:pPr>
      <w:r>
        <w:rPr>
          <w:sz w:val="28"/>
        </w:rPr>
        <w:t xml:space="preserve">1. </w:t>
      </w:r>
      <w:r w:rsidR="001846D0">
        <w:rPr>
          <w:sz w:val="28"/>
        </w:rPr>
        <w:t>Настоящее Положение разработано в соответствии с Федеральным</w:t>
      </w:r>
      <w:r w:rsidR="00FC56DF">
        <w:rPr>
          <w:sz w:val="28"/>
        </w:rPr>
        <w:t>и</w:t>
      </w:r>
      <w:r w:rsidR="001846D0">
        <w:rPr>
          <w:sz w:val="28"/>
        </w:rPr>
        <w:t xml:space="preserve"> закон</w:t>
      </w:r>
      <w:r w:rsidR="00FC56DF">
        <w:rPr>
          <w:sz w:val="28"/>
        </w:rPr>
        <w:t>ами</w:t>
      </w:r>
      <w:r w:rsidR="001846D0">
        <w:rPr>
          <w:sz w:val="28"/>
        </w:rPr>
        <w:t xml:space="preserve"> Российской Федерации </w:t>
      </w:r>
      <w:r w:rsidR="001846D0" w:rsidRPr="00B14140">
        <w:rPr>
          <w:sz w:val="28"/>
        </w:rPr>
        <w:t>от 25 июля 2002 года</w:t>
      </w:r>
      <w:r w:rsidR="001846D0" w:rsidRPr="00B14140">
        <w:rPr>
          <w:spacing w:val="23"/>
          <w:sz w:val="28"/>
        </w:rPr>
        <w:t xml:space="preserve"> </w:t>
      </w:r>
      <w:r w:rsidR="001846D0" w:rsidRPr="00B14140">
        <w:rPr>
          <w:sz w:val="28"/>
        </w:rPr>
        <w:t>№ 114-ФЗ</w:t>
      </w:r>
      <w:r w:rsidR="00FC56DF" w:rsidRPr="00B14140">
        <w:rPr>
          <w:sz w:val="28"/>
        </w:rPr>
        <w:t xml:space="preserve"> </w:t>
      </w:r>
      <w:r w:rsidR="001846D0" w:rsidRPr="00B14140">
        <w:rPr>
          <w:sz w:val="28"/>
          <w:szCs w:val="28"/>
        </w:rPr>
        <w:t xml:space="preserve">«О противодействии экстремисткой деятельности», от </w:t>
      </w:r>
      <w:r w:rsidR="00FC56DF" w:rsidRPr="00B14140">
        <w:rPr>
          <w:sz w:val="28"/>
          <w:szCs w:val="28"/>
        </w:rPr>
        <w:t>0</w:t>
      </w:r>
      <w:r w:rsidR="001846D0" w:rsidRPr="00B14140">
        <w:rPr>
          <w:sz w:val="28"/>
          <w:szCs w:val="28"/>
        </w:rPr>
        <w:t xml:space="preserve">6 марта 2006 года № </w:t>
      </w:r>
      <w:r w:rsidRPr="00B14140">
        <w:rPr>
          <w:sz w:val="28"/>
          <w:szCs w:val="28"/>
        </w:rPr>
        <w:t xml:space="preserve">    </w:t>
      </w:r>
      <w:r w:rsidR="001846D0" w:rsidRPr="00B14140">
        <w:rPr>
          <w:sz w:val="28"/>
          <w:szCs w:val="28"/>
        </w:rPr>
        <w:t xml:space="preserve">35-ФЗ «О противодействии терроризму», Указом Президента Российской Федерации </w:t>
      </w:r>
      <w:hyperlink r:id="rId11">
        <w:r w:rsidR="001846D0" w:rsidRPr="00B14140">
          <w:rPr>
            <w:sz w:val="28"/>
            <w:szCs w:val="28"/>
          </w:rPr>
          <w:t>от 15 февраля 2006</w:t>
        </w:r>
      </w:hyperlink>
      <w:r w:rsidR="001846D0" w:rsidRPr="00B14140">
        <w:rPr>
          <w:sz w:val="28"/>
          <w:szCs w:val="28"/>
        </w:rPr>
        <w:t xml:space="preserve"> </w:t>
      </w:r>
      <w:hyperlink r:id="rId12">
        <w:r w:rsidR="001846D0" w:rsidRPr="00B14140">
          <w:rPr>
            <w:sz w:val="28"/>
            <w:szCs w:val="28"/>
          </w:rPr>
          <w:t>года № 116 «О мерах по противодействию</w:t>
        </w:r>
      </w:hyperlink>
      <w:r w:rsidR="001846D0" w:rsidRPr="00B14140">
        <w:rPr>
          <w:sz w:val="28"/>
          <w:szCs w:val="28"/>
        </w:rPr>
        <w:t xml:space="preserve"> </w:t>
      </w:r>
      <w:hyperlink r:id="rId13">
        <w:r w:rsidR="001846D0" w:rsidRPr="00B14140">
          <w:rPr>
            <w:sz w:val="28"/>
            <w:szCs w:val="28"/>
          </w:rPr>
          <w:t>терроризму»</w:t>
        </w:r>
      </w:hyperlink>
      <w:r w:rsidR="001846D0" w:rsidRPr="00B14140">
        <w:rPr>
          <w:sz w:val="28"/>
          <w:szCs w:val="28"/>
        </w:rPr>
        <w:t xml:space="preserve">, Указом Президента Российской Федерации от 26 декабря 2015 года № 664 «О мерах по совершенствованию государственного управления в </w:t>
      </w:r>
      <w:r w:rsidR="001846D0" w:rsidRPr="00FC56DF">
        <w:rPr>
          <w:sz w:val="28"/>
          <w:szCs w:val="28"/>
        </w:rPr>
        <w:t>области противодействия терроризму», Закон</w:t>
      </w:r>
      <w:r w:rsidR="00FC56DF">
        <w:rPr>
          <w:sz w:val="28"/>
          <w:szCs w:val="28"/>
        </w:rPr>
        <w:t>ом</w:t>
      </w:r>
      <w:r w:rsidR="001846D0" w:rsidRPr="00FC56DF">
        <w:rPr>
          <w:sz w:val="28"/>
          <w:szCs w:val="28"/>
        </w:rPr>
        <w:t xml:space="preserve"> города Москвы от </w:t>
      </w:r>
      <w:r w:rsidR="00FC56DF">
        <w:rPr>
          <w:sz w:val="28"/>
          <w:szCs w:val="28"/>
        </w:rPr>
        <w:t>0</w:t>
      </w:r>
      <w:r w:rsidR="001846D0" w:rsidRPr="00FC56DF">
        <w:rPr>
          <w:sz w:val="28"/>
          <w:szCs w:val="28"/>
        </w:rPr>
        <w:t>6 ноября 2002 года № 56 «Об организации местного самоуправления в городе Москве», Устав</w:t>
      </w:r>
      <w:r w:rsidR="00FC56DF">
        <w:rPr>
          <w:sz w:val="28"/>
          <w:szCs w:val="28"/>
        </w:rPr>
        <w:t>ом</w:t>
      </w:r>
      <w:r w:rsidR="001846D0" w:rsidRPr="00FC56DF">
        <w:rPr>
          <w:sz w:val="28"/>
          <w:szCs w:val="28"/>
        </w:rPr>
        <w:t xml:space="preserve"> </w:t>
      </w:r>
      <w:r w:rsidR="00FC56DF">
        <w:rPr>
          <w:sz w:val="28"/>
          <w:szCs w:val="28"/>
        </w:rPr>
        <w:t xml:space="preserve">внутригородского муниципального образования - </w:t>
      </w:r>
      <w:r w:rsidR="001846D0" w:rsidRPr="00FC56DF">
        <w:rPr>
          <w:sz w:val="28"/>
          <w:szCs w:val="28"/>
        </w:rPr>
        <w:t xml:space="preserve">муниципального округа </w:t>
      </w:r>
      <w:r w:rsidR="00FC56DF">
        <w:rPr>
          <w:sz w:val="28"/>
          <w:szCs w:val="28"/>
        </w:rPr>
        <w:t>Вороново в городе Москве</w:t>
      </w:r>
      <w:r w:rsidR="001846D0" w:rsidRPr="00FC56DF">
        <w:rPr>
          <w:sz w:val="28"/>
          <w:szCs w:val="28"/>
        </w:rPr>
        <w:t xml:space="preserve"> и определяет участие а</w:t>
      </w:r>
      <w:r w:rsidR="00FC56DF">
        <w:rPr>
          <w:sz w:val="28"/>
          <w:szCs w:val="28"/>
        </w:rPr>
        <w:t xml:space="preserve">ппарата Совета депутатов внутригородского муниципального образования - </w:t>
      </w:r>
      <w:r w:rsidR="001846D0" w:rsidRPr="00FC56DF">
        <w:rPr>
          <w:sz w:val="28"/>
          <w:szCs w:val="28"/>
        </w:rPr>
        <w:t xml:space="preserve">муниципального округа </w:t>
      </w:r>
      <w:r w:rsidR="00FC56DF">
        <w:rPr>
          <w:sz w:val="28"/>
          <w:szCs w:val="28"/>
        </w:rPr>
        <w:t>Вороново в городе Москве</w:t>
      </w:r>
      <w:r w:rsidR="001846D0" w:rsidRPr="00FC56DF">
        <w:rPr>
          <w:sz w:val="28"/>
          <w:szCs w:val="28"/>
        </w:rPr>
        <w:t xml:space="preserve"> (далее–а</w:t>
      </w:r>
      <w:r w:rsidR="00FC56DF">
        <w:rPr>
          <w:sz w:val="28"/>
          <w:szCs w:val="28"/>
        </w:rPr>
        <w:t>ппарат Совета депутатов</w:t>
      </w:r>
      <w:r w:rsidR="001846D0" w:rsidRPr="00FC56DF">
        <w:rPr>
          <w:sz w:val="28"/>
          <w:szCs w:val="28"/>
        </w:rPr>
        <w:t xml:space="preserve">) в мероприятиях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округа </w:t>
      </w:r>
      <w:r w:rsidR="008F27AD">
        <w:rPr>
          <w:sz w:val="28"/>
          <w:szCs w:val="28"/>
        </w:rPr>
        <w:t>Вороново в городе Москве</w:t>
      </w:r>
      <w:r w:rsidR="001846D0" w:rsidRPr="00FC56DF">
        <w:rPr>
          <w:sz w:val="28"/>
          <w:szCs w:val="28"/>
        </w:rPr>
        <w:t xml:space="preserve"> (далее – муниципальн</w:t>
      </w:r>
      <w:r w:rsidR="008F27AD">
        <w:rPr>
          <w:sz w:val="28"/>
          <w:szCs w:val="28"/>
        </w:rPr>
        <w:t>ый</w:t>
      </w:r>
      <w:r w:rsidR="001846D0" w:rsidRPr="00FC56DF">
        <w:rPr>
          <w:sz w:val="28"/>
          <w:szCs w:val="28"/>
        </w:rPr>
        <w:t xml:space="preserve"> округ), организуемых</w:t>
      </w:r>
      <w:r w:rsidR="001846D0" w:rsidRPr="00FC56DF">
        <w:rPr>
          <w:spacing w:val="-17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>федеральными</w:t>
      </w:r>
      <w:r w:rsidR="001846D0" w:rsidRPr="00FC56DF">
        <w:rPr>
          <w:spacing w:val="-17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>органами</w:t>
      </w:r>
      <w:r w:rsidR="001846D0" w:rsidRPr="00FC56DF">
        <w:rPr>
          <w:spacing w:val="-18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>исполнительной</w:t>
      </w:r>
      <w:r w:rsidR="001846D0" w:rsidRPr="00FC56DF">
        <w:rPr>
          <w:spacing w:val="-17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>власти</w:t>
      </w:r>
      <w:r w:rsidR="001846D0" w:rsidRPr="00FC56DF">
        <w:rPr>
          <w:spacing w:val="-15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>и</w:t>
      </w:r>
      <w:r w:rsidR="001846D0" w:rsidRPr="00FC56DF">
        <w:rPr>
          <w:spacing w:val="-17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>(или)</w:t>
      </w:r>
      <w:r w:rsidR="001846D0" w:rsidRPr="00FC56DF">
        <w:rPr>
          <w:spacing w:val="-18"/>
          <w:sz w:val="28"/>
          <w:szCs w:val="28"/>
        </w:rPr>
        <w:t xml:space="preserve"> </w:t>
      </w:r>
      <w:r w:rsidR="001846D0" w:rsidRPr="00FC56DF">
        <w:rPr>
          <w:sz w:val="28"/>
          <w:szCs w:val="28"/>
        </w:rPr>
        <w:t xml:space="preserve">органами исполнительной власти города Москвы (далее - профилактика терроризма и </w:t>
      </w:r>
      <w:r w:rsidR="001846D0" w:rsidRPr="00FC56DF">
        <w:rPr>
          <w:spacing w:val="-2"/>
          <w:sz w:val="28"/>
          <w:szCs w:val="28"/>
        </w:rPr>
        <w:t>экстремизма).</w:t>
      </w:r>
    </w:p>
    <w:p w14:paraId="4C510BBD" w14:textId="675214B5" w:rsidR="00CE1898" w:rsidRDefault="00912684" w:rsidP="00912684">
      <w:pPr>
        <w:pStyle w:val="a5"/>
        <w:tabs>
          <w:tab w:val="left" w:pos="1229"/>
        </w:tabs>
        <w:ind w:left="0" w:right="-139" w:firstLine="709"/>
        <w:rPr>
          <w:sz w:val="28"/>
        </w:rPr>
      </w:pPr>
      <w:r>
        <w:rPr>
          <w:sz w:val="28"/>
        </w:rPr>
        <w:t xml:space="preserve">2. </w:t>
      </w:r>
      <w:r w:rsidR="001846D0">
        <w:rPr>
          <w:sz w:val="28"/>
        </w:rPr>
        <w:t>Участвуя в профилактике терроризма и экстремизма а</w:t>
      </w:r>
      <w:r w:rsidR="008F27AD">
        <w:rPr>
          <w:sz w:val="28"/>
        </w:rPr>
        <w:t>ппарат Совета депутатов</w:t>
      </w:r>
      <w:r w:rsidR="001846D0">
        <w:rPr>
          <w:sz w:val="28"/>
        </w:rPr>
        <w:t xml:space="preserve"> взаимодейству</w:t>
      </w:r>
      <w:r w:rsidR="008F27AD">
        <w:rPr>
          <w:sz w:val="28"/>
        </w:rPr>
        <w:t>е</w:t>
      </w:r>
      <w:r w:rsidR="001846D0">
        <w:rPr>
          <w:sz w:val="28"/>
        </w:rPr>
        <w:t>т с федеральными органами исполнительной власти и (или) органами исполнительной власти города Москвы,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юридическими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20"/>
          <w:sz w:val="28"/>
        </w:rPr>
        <w:t xml:space="preserve"> </w:t>
      </w:r>
      <w:r w:rsidR="001846D0">
        <w:rPr>
          <w:sz w:val="28"/>
        </w:rPr>
        <w:t>физическими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лицами.</w:t>
      </w:r>
    </w:p>
    <w:p w14:paraId="0A2A0D03" w14:textId="58821A9C" w:rsidR="00CE1898" w:rsidRDefault="001846D0" w:rsidP="00912684">
      <w:pPr>
        <w:pStyle w:val="a5"/>
        <w:ind w:right="-139" w:hanging="1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задачи</w:t>
      </w:r>
    </w:p>
    <w:p w14:paraId="0A41F214" w14:textId="77777777" w:rsidR="00CE1898" w:rsidRDefault="001846D0" w:rsidP="00912684">
      <w:pPr>
        <w:ind w:left="1509" w:right="-139" w:hanging="1"/>
        <w:jc w:val="center"/>
        <w:rPr>
          <w:b/>
          <w:sz w:val="28"/>
        </w:rPr>
      </w:pPr>
      <w:r>
        <w:rPr>
          <w:b/>
          <w:sz w:val="28"/>
        </w:rPr>
        <w:t>участия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экстремизма</w:t>
      </w:r>
    </w:p>
    <w:p w14:paraId="1EF08F68" w14:textId="661D2817" w:rsidR="00CE1898" w:rsidRDefault="00912684" w:rsidP="00912684">
      <w:pPr>
        <w:pStyle w:val="a5"/>
        <w:tabs>
          <w:tab w:val="left" w:pos="1181"/>
        </w:tabs>
        <w:ind w:left="0" w:right="-139" w:firstLine="709"/>
        <w:rPr>
          <w:sz w:val="28"/>
        </w:rPr>
      </w:pPr>
      <w:r>
        <w:rPr>
          <w:sz w:val="28"/>
        </w:rPr>
        <w:t xml:space="preserve">3. </w:t>
      </w:r>
      <w:r w:rsidR="001846D0">
        <w:rPr>
          <w:sz w:val="28"/>
        </w:rPr>
        <w:t>Основными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целями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участия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в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профилактике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экстремизма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 xml:space="preserve">терроризма </w:t>
      </w:r>
      <w:r w:rsidR="001846D0">
        <w:rPr>
          <w:spacing w:val="-2"/>
          <w:sz w:val="28"/>
        </w:rPr>
        <w:t>являются:</w:t>
      </w:r>
    </w:p>
    <w:p w14:paraId="0DBA4DB8" w14:textId="588199B4" w:rsidR="00CE1898" w:rsidRDefault="00912684" w:rsidP="00912684">
      <w:pPr>
        <w:pStyle w:val="a5"/>
        <w:tabs>
          <w:tab w:val="left" w:pos="1098"/>
        </w:tabs>
        <w:ind w:left="0" w:right="-139" w:firstLine="709"/>
        <w:rPr>
          <w:sz w:val="28"/>
        </w:rPr>
      </w:pPr>
      <w:r>
        <w:rPr>
          <w:sz w:val="28"/>
        </w:rPr>
        <w:t xml:space="preserve">3.1. </w:t>
      </w:r>
      <w:r w:rsidR="001846D0">
        <w:rPr>
          <w:sz w:val="28"/>
        </w:rPr>
        <w:t>повышение уровня безопасности жизнедеятельности населения муниципального округа;</w:t>
      </w:r>
    </w:p>
    <w:p w14:paraId="3F444384" w14:textId="73913C13" w:rsidR="00CE1898" w:rsidRDefault="00912684" w:rsidP="00912684">
      <w:pPr>
        <w:pStyle w:val="a5"/>
        <w:tabs>
          <w:tab w:val="left" w:pos="935"/>
        </w:tabs>
        <w:ind w:left="0" w:right="-139" w:firstLine="709"/>
        <w:rPr>
          <w:sz w:val="28"/>
        </w:rPr>
      </w:pPr>
      <w:r>
        <w:rPr>
          <w:sz w:val="28"/>
        </w:rPr>
        <w:t xml:space="preserve">3.2. </w:t>
      </w:r>
      <w:r w:rsidR="001846D0">
        <w:rPr>
          <w:sz w:val="28"/>
        </w:rPr>
        <w:t xml:space="preserve">противодействие терроризму и экстремизму, а также минимизация и (или) ликвидация последствий проявлений терроризма и экстремизма на </w:t>
      </w:r>
      <w:r w:rsidR="001846D0">
        <w:rPr>
          <w:sz w:val="28"/>
        </w:rPr>
        <w:lastRenderedPageBreak/>
        <w:t>территории муниципального округа;</w:t>
      </w:r>
    </w:p>
    <w:p w14:paraId="38DEF738" w14:textId="6C711843" w:rsidR="00CE1898" w:rsidRDefault="00912684" w:rsidP="00912684">
      <w:pPr>
        <w:pStyle w:val="a5"/>
        <w:tabs>
          <w:tab w:val="left" w:pos="858"/>
        </w:tabs>
        <w:ind w:left="0" w:right="-139" w:firstLine="709"/>
        <w:rPr>
          <w:sz w:val="28"/>
        </w:rPr>
      </w:pPr>
      <w:r>
        <w:rPr>
          <w:sz w:val="28"/>
        </w:rPr>
        <w:t xml:space="preserve">3.3. </w:t>
      </w:r>
      <w:r w:rsidR="001846D0">
        <w:rPr>
          <w:sz w:val="28"/>
        </w:rPr>
        <w:t>обеспечение</w:t>
      </w:r>
      <w:r w:rsidR="001846D0">
        <w:rPr>
          <w:spacing w:val="-15"/>
          <w:sz w:val="28"/>
        </w:rPr>
        <w:t xml:space="preserve"> </w:t>
      </w:r>
      <w:r w:rsidR="001846D0">
        <w:rPr>
          <w:sz w:val="28"/>
        </w:rPr>
        <w:t>защиты</w:t>
      </w:r>
      <w:r w:rsidR="001846D0">
        <w:rPr>
          <w:spacing w:val="-15"/>
          <w:sz w:val="28"/>
        </w:rPr>
        <w:t xml:space="preserve"> </w:t>
      </w:r>
      <w:r w:rsidR="001846D0">
        <w:rPr>
          <w:sz w:val="28"/>
        </w:rPr>
        <w:t>общества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от</w:t>
      </w:r>
      <w:r w:rsidR="001846D0">
        <w:rPr>
          <w:spacing w:val="-16"/>
          <w:sz w:val="28"/>
        </w:rPr>
        <w:t xml:space="preserve"> </w:t>
      </w:r>
      <w:r w:rsidR="001846D0">
        <w:rPr>
          <w:sz w:val="28"/>
        </w:rPr>
        <w:t>экстремизма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5"/>
          <w:sz w:val="28"/>
        </w:rPr>
        <w:t xml:space="preserve"> </w:t>
      </w:r>
      <w:r w:rsidR="001846D0">
        <w:rPr>
          <w:sz w:val="28"/>
        </w:rPr>
        <w:t>терроризма,</w:t>
      </w:r>
      <w:r w:rsidR="001846D0">
        <w:rPr>
          <w:spacing w:val="-16"/>
          <w:sz w:val="28"/>
        </w:rPr>
        <w:t xml:space="preserve"> </w:t>
      </w:r>
      <w:r w:rsidR="001846D0">
        <w:rPr>
          <w:sz w:val="28"/>
        </w:rPr>
        <w:t>уменьшение проявлений экстремизма;</w:t>
      </w:r>
    </w:p>
    <w:p w14:paraId="5CBEF822" w14:textId="0B1E8755" w:rsidR="00CE1898" w:rsidRDefault="00912684" w:rsidP="00912684">
      <w:pPr>
        <w:pStyle w:val="a5"/>
        <w:tabs>
          <w:tab w:val="left" w:pos="1252"/>
          <w:tab w:val="left" w:pos="3311"/>
          <w:tab w:val="left" w:pos="5654"/>
          <w:tab w:val="left" w:pos="6394"/>
          <w:tab w:val="left" w:pos="7944"/>
        </w:tabs>
        <w:ind w:left="0" w:right="-139" w:firstLine="709"/>
        <w:jc w:val="left"/>
        <w:rPr>
          <w:sz w:val="28"/>
        </w:rPr>
      </w:pPr>
      <w:r>
        <w:rPr>
          <w:spacing w:val="-2"/>
          <w:sz w:val="28"/>
        </w:rPr>
        <w:t xml:space="preserve">3.4. </w:t>
      </w:r>
      <w:r w:rsidR="001846D0">
        <w:rPr>
          <w:spacing w:val="-2"/>
          <w:sz w:val="28"/>
        </w:rPr>
        <w:t>недопущение</w:t>
      </w:r>
      <w:r w:rsidR="008F27AD">
        <w:rPr>
          <w:sz w:val="28"/>
        </w:rPr>
        <w:t xml:space="preserve"> </w:t>
      </w:r>
      <w:r w:rsidR="001846D0">
        <w:rPr>
          <w:spacing w:val="-2"/>
          <w:sz w:val="28"/>
        </w:rPr>
        <w:t>дискриминации</w:t>
      </w:r>
      <w:r w:rsidR="008F27AD">
        <w:rPr>
          <w:sz w:val="28"/>
        </w:rPr>
        <w:t xml:space="preserve"> </w:t>
      </w:r>
      <w:r w:rsidR="001846D0">
        <w:rPr>
          <w:spacing w:val="-6"/>
          <w:sz w:val="28"/>
        </w:rPr>
        <w:t>по</w:t>
      </w:r>
      <w:r w:rsidR="008F27AD">
        <w:rPr>
          <w:sz w:val="28"/>
        </w:rPr>
        <w:t xml:space="preserve"> </w:t>
      </w:r>
      <w:r w:rsidR="001846D0">
        <w:rPr>
          <w:spacing w:val="-2"/>
          <w:sz w:val="28"/>
        </w:rPr>
        <w:t>признаку</w:t>
      </w:r>
      <w:r w:rsidR="008F27AD">
        <w:rPr>
          <w:sz w:val="28"/>
        </w:rPr>
        <w:t xml:space="preserve"> </w:t>
      </w:r>
      <w:r w:rsidR="001846D0">
        <w:rPr>
          <w:spacing w:val="-2"/>
          <w:sz w:val="28"/>
        </w:rPr>
        <w:t>национальной принадлежности;</w:t>
      </w:r>
    </w:p>
    <w:p w14:paraId="72F51B4E" w14:textId="44BCAEDD" w:rsidR="00CE1898" w:rsidRDefault="00912684" w:rsidP="00912684">
      <w:pPr>
        <w:pStyle w:val="a5"/>
        <w:tabs>
          <w:tab w:val="left" w:pos="970"/>
        </w:tabs>
        <w:ind w:left="0" w:right="-139" w:firstLine="709"/>
        <w:rPr>
          <w:sz w:val="28"/>
        </w:rPr>
      </w:pPr>
      <w:r>
        <w:rPr>
          <w:sz w:val="28"/>
        </w:rPr>
        <w:t xml:space="preserve">4. </w:t>
      </w:r>
      <w:r w:rsidR="001846D0">
        <w:rPr>
          <w:sz w:val="28"/>
        </w:rPr>
        <w:t>Основными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задачами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участия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в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профилактике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экстремизма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 xml:space="preserve">терроризма </w:t>
      </w:r>
      <w:r w:rsidR="001846D0">
        <w:rPr>
          <w:spacing w:val="-2"/>
          <w:sz w:val="28"/>
        </w:rPr>
        <w:t>являются:</w:t>
      </w:r>
    </w:p>
    <w:p w14:paraId="40256EAE" w14:textId="399777B7" w:rsidR="00CE1898" w:rsidRDefault="00912684" w:rsidP="00912684">
      <w:pPr>
        <w:pStyle w:val="a5"/>
        <w:tabs>
          <w:tab w:val="left" w:pos="945"/>
        </w:tabs>
        <w:ind w:left="0" w:right="-139" w:firstLine="709"/>
        <w:rPr>
          <w:sz w:val="28"/>
        </w:rPr>
      </w:pPr>
      <w:r>
        <w:rPr>
          <w:sz w:val="28"/>
        </w:rPr>
        <w:t xml:space="preserve">4.1. </w:t>
      </w:r>
      <w:r w:rsidR="001846D0">
        <w:rPr>
          <w:sz w:val="28"/>
        </w:rPr>
        <w:t>взаимодействие с федеральными органами исполнительной власти и (или) органами исполнительной власти города Москвы по профилактике терроризма и экстремизма;</w:t>
      </w:r>
    </w:p>
    <w:p w14:paraId="7713E00D" w14:textId="2D04315A" w:rsidR="00CE1898" w:rsidRDefault="00912684" w:rsidP="00912684">
      <w:pPr>
        <w:pStyle w:val="a5"/>
        <w:tabs>
          <w:tab w:val="left" w:pos="1019"/>
        </w:tabs>
        <w:ind w:left="0" w:right="-139" w:firstLine="709"/>
        <w:rPr>
          <w:sz w:val="28"/>
        </w:rPr>
      </w:pPr>
      <w:r>
        <w:rPr>
          <w:sz w:val="28"/>
        </w:rPr>
        <w:t xml:space="preserve">4.2. </w:t>
      </w:r>
      <w:r w:rsidR="001846D0">
        <w:rPr>
          <w:sz w:val="28"/>
        </w:rPr>
        <w:t>выявление и устранение негативных признаков, способствующих возможному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проявлению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терроризма</w:t>
      </w:r>
      <w:r w:rsidR="001846D0">
        <w:rPr>
          <w:spacing w:val="-12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1"/>
          <w:sz w:val="28"/>
        </w:rPr>
        <w:t xml:space="preserve"> </w:t>
      </w:r>
      <w:r w:rsidR="001846D0">
        <w:rPr>
          <w:sz w:val="28"/>
        </w:rPr>
        <w:t>экстремизма,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влияющих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на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социальное</w:t>
      </w:r>
      <w:r w:rsidR="001846D0">
        <w:rPr>
          <w:spacing w:val="-13"/>
          <w:sz w:val="28"/>
        </w:rPr>
        <w:t xml:space="preserve"> </w:t>
      </w:r>
      <w:r w:rsidR="001846D0">
        <w:rPr>
          <w:sz w:val="28"/>
        </w:rPr>
        <w:t>и культурное развитие муниципального округа;</w:t>
      </w:r>
    </w:p>
    <w:p w14:paraId="50874091" w14:textId="0B597B58" w:rsidR="00CE1898" w:rsidRDefault="00912684" w:rsidP="00912684">
      <w:pPr>
        <w:pStyle w:val="a5"/>
        <w:tabs>
          <w:tab w:val="left" w:pos="1002"/>
        </w:tabs>
        <w:ind w:left="0" w:right="-139" w:firstLine="709"/>
        <w:rPr>
          <w:sz w:val="28"/>
        </w:rPr>
      </w:pPr>
      <w:r>
        <w:rPr>
          <w:sz w:val="28"/>
        </w:rPr>
        <w:t xml:space="preserve">4.3. </w:t>
      </w:r>
      <w:r w:rsidR="001846D0">
        <w:rPr>
          <w:sz w:val="28"/>
        </w:rPr>
        <w:t>формирование в муниципальном округе позитивных ценностей и установок на уважение, принятие и понимание богатого многообразия культур народов, их традиций и этнических ценностей;</w:t>
      </w:r>
    </w:p>
    <w:p w14:paraId="6FC4DF9A" w14:textId="451CACBE" w:rsidR="00CE1898" w:rsidRDefault="00912684" w:rsidP="00912684">
      <w:pPr>
        <w:pStyle w:val="a5"/>
        <w:tabs>
          <w:tab w:val="left" w:pos="1055"/>
        </w:tabs>
        <w:ind w:left="0" w:right="-139" w:firstLine="709"/>
        <w:rPr>
          <w:sz w:val="28"/>
        </w:rPr>
      </w:pPr>
      <w:r>
        <w:rPr>
          <w:sz w:val="28"/>
        </w:rPr>
        <w:t xml:space="preserve">4.4. </w:t>
      </w:r>
      <w:r w:rsidR="001846D0">
        <w:rPr>
          <w:sz w:val="28"/>
        </w:rPr>
        <w:t>формирование в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EC30A7B" w14:textId="1F484529" w:rsidR="00CE1898" w:rsidRDefault="00912684" w:rsidP="00912684">
      <w:pPr>
        <w:pStyle w:val="a5"/>
        <w:tabs>
          <w:tab w:val="left" w:pos="1000"/>
        </w:tabs>
        <w:ind w:left="0" w:right="-139" w:firstLine="709"/>
        <w:rPr>
          <w:sz w:val="28"/>
        </w:rPr>
      </w:pPr>
      <w:r>
        <w:rPr>
          <w:sz w:val="28"/>
        </w:rPr>
        <w:t xml:space="preserve">4.5. </w:t>
      </w:r>
      <w:r w:rsidR="001846D0">
        <w:rPr>
          <w:sz w:val="28"/>
        </w:rPr>
        <w:t>проведение информационной работы с населением, направленной на предупреждение террористической и экстремистской деятельности,</w:t>
      </w:r>
      <w:r w:rsidR="001846D0">
        <w:rPr>
          <w:spacing w:val="-1"/>
          <w:sz w:val="28"/>
        </w:rPr>
        <w:t xml:space="preserve"> </w:t>
      </w:r>
      <w:r w:rsidR="001846D0">
        <w:rPr>
          <w:sz w:val="28"/>
        </w:rPr>
        <w:t>повышение бдительности,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уровня</w:t>
      </w:r>
      <w:r w:rsidR="001846D0">
        <w:rPr>
          <w:spacing w:val="-12"/>
          <w:sz w:val="28"/>
        </w:rPr>
        <w:t xml:space="preserve"> </w:t>
      </w:r>
      <w:r w:rsidR="001846D0">
        <w:rPr>
          <w:sz w:val="28"/>
        </w:rPr>
        <w:t>правовой</w:t>
      </w:r>
      <w:r w:rsidR="001846D0">
        <w:rPr>
          <w:spacing w:val="-12"/>
          <w:sz w:val="28"/>
        </w:rPr>
        <w:t xml:space="preserve"> </w:t>
      </w:r>
      <w:r w:rsidR="001846D0">
        <w:rPr>
          <w:sz w:val="28"/>
        </w:rPr>
        <w:t>осведомленности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1"/>
          <w:sz w:val="28"/>
        </w:rPr>
        <w:t xml:space="preserve"> </w:t>
      </w:r>
      <w:r w:rsidR="001846D0">
        <w:rPr>
          <w:sz w:val="28"/>
        </w:rPr>
        <w:t>правовой</w:t>
      </w:r>
      <w:r w:rsidR="001846D0">
        <w:rPr>
          <w:spacing w:val="-12"/>
          <w:sz w:val="28"/>
        </w:rPr>
        <w:t xml:space="preserve"> </w:t>
      </w:r>
      <w:r w:rsidR="001846D0">
        <w:rPr>
          <w:sz w:val="28"/>
        </w:rPr>
        <w:t>культуры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граждан;</w:t>
      </w:r>
    </w:p>
    <w:p w14:paraId="4B76147B" w14:textId="38720BE5" w:rsidR="00CE1898" w:rsidRDefault="00912684" w:rsidP="00912684">
      <w:pPr>
        <w:pStyle w:val="a5"/>
        <w:tabs>
          <w:tab w:val="left" w:pos="949"/>
        </w:tabs>
        <w:ind w:left="0" w:right="-139" w:firstLine="709"/>
        <w:rPr>
          <w:sz w:val="28"/>
        </w:rPr>
      </w:pPr>
      <w:r>
        <w:rPr>
          <w:sz w:val="28"/>
        </w:rPr>
        <w:t xml:space="preserve">4.6. </w:t>
      </w:r>
      <w:r w:rsidR="001846D0">
        <w:rPr>
          <w:sz w:val="28"/>
        </w:rPr>
        <w:t>усиление мер безопасности граждан в период проведения массовых мероприятий на территории муниципального округа;</w:t>
      </w:r>
    </w:p>
    <w:p w14:paraId="0BFCA002" w14:textId="0D49683B" w:rsidR="00CE1898" w:rsidRDefault="00912684" w:rsidP="00912684">
      <w:pPr>
        <w:pStyle w:val="a5"/>
        <w:tabs>
          <w:tab w:val="left" w:pos="1062"/>
        </w:tabs>
        <w:ind w:left="0" w:right="-139" w:firstLine="709"/>
        <w:rPr>
          <w:sz w:val="28"/>
        </w:rPr>
      </w:pPr>
      <w:r>
        <w:rPr>
          <w:sz w:val="28"/>
        </w:rPr>
        <w:t xml:space="preserve">4.7. </w:t>
      </w:r>
      <w:r w:rsidR="001846D0">
        <w:rPr>
          <w:sz w:val="28"/>
        </w:rPr>
        <w:t>взаимодействие с общественными объединениями по вопросам профилактики терроризма и экстремизма, а также минимизации и (или) ликвидации последствий проявлений терроризма и экстремизма на территории муниципального округа;</w:t>
      </w:r>
    </w:p>
    <w:p w14:paraId="759320B9" w14:textId="6E9DDEDE" w:rsidR="00CE1898" w:rsidRDefault="00912684" w:rsidP="00912684">
      <w:pPr>
        <w:pStyle w:val="a5"/>
        <w:tabs>
          <w:tab w:val="left" w:pos="1158"/>
        </w:tabs>
        <w:ind w:left="0" w:right="-139" w:firstLine="709"/>
        <w:rPr>
          <w:sz w:val="28"/>
        </w:rPr>
      </w:pPr>
      <w:r>
        <w:rPr>
          <w:sz w:val="28"/>
        </w:rPr>
        <w:t xml:space="preserve">4.8. </w:t>
      </w:r>
      <w:r w:rsidR="001846D0">
        <w:rPr>
          <w:sz w:val="28"/>
        </w:rPr>
        <w:t>взаимодействие с правоохранительными органами, органами прокуратуры при реализации мероприятий по участию в профилактике экстремизма и терроризма;</w:t>
      </w:r>
    </w:p>
    <w:p w14:paraId="53D81F03" w14:textId="583919E4" w:rsidR="00CE1898" w:rsidRDefault="00912684" w:rsidP="00912684">
      <w:pPr>
        <w:pStyle w:val="a5"/>
        <w:tabs>
          <w:tab w:val="left" w:pos="856"/>
        </w:tabs>
        <w:ind w:left="0" w:right="-139" w:firstLine="709"/>
        <w:rPr>
          <w:sz w:val="28"/>
        </w:rPr>
      </w:pPr>
      <w:r>
        <w:rPr>
          <w:sz w:val="28"/>
        </w:rPr>
        <w:t xml:space="preserve">4.9. </w:t>
      </w:r>
      <w:r w:rsidR="001846D0">
        <w:rPr>
          <w:sz w:val="28"/>
        </w:rPr>
        <w:t>повышение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уровня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межведомственного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взаимодействия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по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профилактике терроризма и экстремизма.</w:t>
      </w:r>
    </w:p>
    <w:p w14:paraId="252A8DE8" w14:textId="77777777" w:rsidR="00CE1898" w:rsidRDefault="001846D0" w:rsidP="00912684">
      <w:pPr>
        <w:pStyle w:val="a5"/>
        <w:tabs>
          <w:tab w:val="left" w:pos="4253"/>
        </w:tabs>
        <w:spacing w:line="322" w:lineRule="exact"/>
        <w:ind w:left="0" w:right="-139" w:firstLine="0"/>
        <w:jc w:val="center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участия</w:t>
      </w:r>
    </w:p>
    <w:p w14:paraId="6C92D29F" w14:textId="77777777" w:rsidR="00CE1898" w:rsidRDefault="001846D0" w:rsidP="00912684">
      <w:pPr>
        <w:tabs>
          <w:tab w:val="left" w:pos="4253"/>
        </w:tabs>
        <w:ind w:right="-13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экстремизма</w:t>
      </w:r>
    </w:p>
    <w:p w14:paraId="57A719B1" w14:textId="6053F289" w:rsidR="00CE1898" w:rsidRDefault="00912684" w:rsidP="00912684">
      <w:pPr>
        <w:pStyle w:val="a5"/>
        <w:tabs>
          <w:tab w:val="left" w:pos="1342"/>
        </w:tabs>
        <w:ind w:left="0" w:right="-139" w:firstLine="709"/>
        <w:rPr>
          <w:sz w:val="28"/>
        </w:rPr>
      </w:pPr>
      <w:r>
        <w:rPr>
          <w:sz w:val="28"/>
        </w:rPr>
        <w:t xml:space="preserve">5. </w:t>
      </w:r>
      <w:r w:rsidR="001846D0">
        <w:rPr>
          <w:sz w:val="28"/>
        </w:rPr>
        <w:t>Участие в профилактике терроризма и экстремизма может представлять собой следующие виды:</w:t>
      </w:r>
    </w:p>
    <w:p w14:paraId="409185ED" w14:textId="25672CE3" w:rsidR="00CE1898" w:rsidRDefault="00912684" w:rsidP="00912684">
      <w:pPr>
        <w:pStyle w:val="a5"/>
        <w:tabs>
          <w:tab w:val="left" w:pos="899"/>
        </w:tabs>
        <w:ind w:left="0" w:right="-139" w:firstLine="709"/>
        <w:rPr>
          <w:b/>
          <w:sz w:val="28"/>
        </w:rPr>
      </w:pPr>
      <w:r>
        <w:rPr>
          <w:sz w:val="28"/>
        </w:rPr>
        <w:t xml:space="preserve">5.1. </w:t>
      </w:r>
      <w:r w:rsidR="001846D0">
        <w:rPr>
          <w:sz w:val="28"/>
        </w:rPr>
        <w:t>участие в мероприятиях по профилактике терроризма и экстремизма, а также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минимизации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(или)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ликвидации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последствий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проявлений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Москвы;</w:t>
      </w:r>
    </w:p>
    <w:p w14:paraId="29CB9AC8" w14:textId="4B03CAE4" w:rsidR="00CE1898" w:rsidRDefault="00912684" w:rsidP="00912684">
      <w:pPr>
        <w:pStyle w:val="a5"/>
        <w:tabs>
          <w:tab w:val="left" w:pos="935"/>
        </w:tabs>
        <w:ind w:left="0" w:right="-139" w:firstLine="709"/>
        <w:rPr>
          <w:sz w:val="28"/>
        </w:rPr>
      </w:pPr>
      <w:r>
        <w:rPr>
          <w:sz w:val="28"/>
        </w:rPr>
        <w:lastRenderedPageBreak/>
        <w:t xml:space="preserve">5.2. </w:t>
      </w:r>
      <w:r w:rsidR="001846D0">
        <w:rPr>
          <w:sz w:val="28"/>
        </w:rPr>
        <w:t>организация и проведение местных праздничных и иных зрелищных мероприятий, мероприятий по военно-патриотическому воспитанию граждан;</w:t>
      </w:r>
    </w:p>
    <w:p w14:paraId="5BFAD2B9" w14:textId="7FA74C18" w:rsidR="00CE1898" w:rsidRDefault="00912684" w:rsidP="00912684">
      <w:pPr>
        <w:pStyle w:val="a5"/>
        <w:tabs>
          <w:tab w:val="left" w:pos="1057"/>
        </w:tabs>
        <w:ind w:left="0" w:right="-139" w:firstLine="709"/>
        <w:rPr>
          <w:sz w:val="28"/>
        </w:rPr>
      </w:pPr>
      <w:r>
        <w:rPr>
          <w:sz w:val="28"/>
        </w:rPr>
        <w:t xml:space="preserve">5.3. </w:t>
      </w:r>
      <w:r w:rsidR="001846D0">
        <w:rPr>
          <w:sz w:val="28"/>
        </w:rPr>
        <w:t>распространение информации, направленной на предупреждение террористической и экстремистской деятельности, повышение бдительности, уровня правовой осведомленности и правовой культуры граждан;</w:t>
      </w:r>
    </w:p>
    <w:p w14:paraId="11FE7962" w14:textId="5874B119" w:rsidR="00CE1898" w:rsidRDefault="00912684" w:rsidP="00912684">
      <w:pPr>
        <w:pStyle w:val="a5"/>
        <w:tabs>
          <w:tab w:val="left" w:pos="1062"/>
        </w:tabs>
        <w:ind w:left="0" w:right="-139" w:firstLine="709"/>
        <w:rPr>
          <w:sz w:val="28"/>
        </w:rPr>
      </w:pPr>
      <w:r>
        <w:rPr>
          <w:sz w:val="28"/>
        </w:rPr>
        <w:t xml:space="preserve">5.4. </w:t>
      </w:r>
      <w:r w:rsidR="001846D0">
        <w:rPr>
          <w:sz w:val="28"/>
        </w:rPr>
        <w:t>взаимодействие с общественными объединениями по вопросам профилактики терроризма и экстремизма, а также минимизации и (или) ликвидации последствий проявлений терроризма и экстремизма на территории муниципального округа;</w:t>
      </w:r>
    </w:p>
    <w:p w14:paraId="6A8353A7" w14:textId="11DC6BD9" w:rsidR="00CE1898" w:rsidRDefault="00912684" w:rsidP="00912684">
      <w:pPr>
        <w:pStyle w:val="a5"/>
        <w:tabs>
          <w:tab w:val="left" w:pos="1158"/>
        </w:tabs>
        <w:ind w:left="0" w:right="-139" w:firstLine="709"/>
        <w:rPr>
          <w:sz w:val="28"/>
        </w:rPr>
      </w:pPr>
      <w:r>
        <w:rPr>
          <w:sz w:val="28"/>
        </w:rPr>
        <w:t xml:space="preserve">5.5. </w:t>
      </w:r>
      <w:r w:rsidR="001846D0">
        <w:rPr>
          <w:sz w:val="28"/>
        </w:rPr>
        <w:t>взаимодействие с правоохранительными органами, органами прокуратуры при реализации мероприятий по участию в профилактике экстремизма и терроризма.</w:t>
      </w:r>
    </w:p>
    <w:p w14:paraId="4B2D3091" w14:textId="259C6CE5" w:rsidR="00CE1898" w:rsidRDefault="00912684" w:rsidP="00912684">
      <w:pPr>
        <w:pStyle w:val="a3"/>
        <w:ind w:right="-139"/>
      </w:pPr>
      <w:r>
        <w:t xml:space="preserve">6. </w:t>
      </w:r>
      <w:r w:rsidR="001846D0">
        <w:t>Участие в профилактике терроризма и экстремизма может быть организовано в следующих формах:</w:t>
      </w:r>
    </w:p>
    <w:p w14:paraId="1FAD1108" w14:textId="3EDAA7FC" w:rsidR="00CE1898" w:rsidRDefault="00441E96" w:rsidP="00441E96">
      <w:pPr>
        <w:pStyle w:val="a5"/>
        <w:tabs>
          <w:tab w:val="left" w:pos="1039"/>
        </w:tabs>
        <w:ind w:left="0" w:right="-139" w:firstLine="709"/>
        <w:rPr>
          <w:sz w:val="28"/>
        </w:rPr>
      </w:pPr>
      <w:r>
        <w:rPr>
          <w:sz w:val="28"/>
        </w:rPr>
        <w:t xml:space="preserve">6.1. </w:t>
      </w:r>
      <w:r w:rsidR="001846D0">
        <w:rPr>
          <w:sz w:val="28"/>
        </w:rPr>
        <w:t>в формах мероприятий по профилактике терроризма и экстремизма, а также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минимизации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(или)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ликвидации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последствий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проявлений</w:t>
      </w:r>
      <w:r w:rsidR="001846D0">
        <w:rPr>
          <w:spacing w:val="-7"/>
          <w:sz w:val="28"/>
        </w:rPr>
        <w:t xml:space="preserve"> </w:t>
      </w:r>
      <w:r w:rsidR="001846D0">
        <w:rPr>
          <w:sz w:val="28"/>
        </w:rPr>
        <w:t>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Москвы, в том числе:</w:t>
      </w:r>
    </w:p>
    <w:p w14:paraId="4D731807" w14:textId="7E33F329" w:rsidR="00CE1898" w:rsidRDefault="00441E96" w:rsidP="00441E96">
      <w:pPr>
        <w:pStyle w:val="a5"/>
        <w:tabs>
          <w:tab w:val="left" w:pos="961"/>
        </w:tabs>
        <w:ind w:left="0" w:right="-139" w:firstLine="709"/>
        <w:rPr>
          <w:sz w:val="28"/>
        </w:rPr>
      </w:pPr>
      <w:r>
        <w:rPr>
          <w:sz w:val="28"/>
        </w:rPr>
        <w:t xml:space="preserve">6.2. </w:t>
      </w:r>
      <w:r w:rsidR="001846D0">
        <w:rPr>
          <w:sz w:val="28"/>
        </w:rPr>
        <w:t>участие в комиссиях, рабочих группах, создаваемых федеральными органами исполнительной власти и (или) органами исполнительной власти города Москвы;</w:t>
      </w:r>
    </w:p>
    <w:p w14:paraId="1ED29917" w14:textId="7EC2EAB0" w:rsidR="00CE1898" w:rsidRDefault="00441E96" w:rsidP="00441E96">
      <w:pPr>
        <w:pStyle w:val="a5"/>
        <w:tabs>
          <w:tab w:val="left" w:pos="1077"/>
        </w:tabs>
        <w:ind w:left="0" w:right="-139" w:firstLine="709"/>
        <w:rPr>
          <w:sz w:val="28"/>
        </w:rPr>
      </w:pPr>
      <w:r>
        <w:rPr>
          <w:sz w:val="28"/>
        </w:rPr>
        <w:t xml:space="preserve">6.3. </w:t>
      </w:r>
      <w:r w:rsidR="001846D0">
        <w:rPr>
          <w:sz w:val="28"/>
        </w:rPr>
        <w:t>в формах организации и проведения местных праздничных и иных зрелищных</w:t>
      </w:r>
      <w:r w:rsidR="001846D0">
        <w:rPr>
          <w:spacing w:val="-13"/>
          <w:sz w:val="28"/>
        </w:rPr>
        <w:t xml:space="preserve"> </w:t>
      </w:r>
      <w:r w:rsidR="001846D0">
        <w:rPr>
          <w:sz w:val="28"/>
        </w:rPr>
        <w:t>мероприятий,</w:t>
      </w:r>
      <w:r w:rsidR="001846D0">
        <w:rPr>
          <w:spacing w:val="-16"/>
          <w:sz w:val="28"/>
        </w:rPr>
        <w:t xml:space="preserve"> </w:t>
      </w:r>
      <w:r w:rsidR="001846D0">
        <w:rPr>
          <w:sz w:val="28"/>
        </w:rPr>
        <w:t>мероприятий</w:t>
      </w:r>
      <w:r w:rsidR="001846D0">
        <w:rPr>
          <w:spacing w:val="-15"/>
          <w:sz w:val="28"/>
        </w:rPr>
        <w:t xml:space="preserve"> </w:t>
      </w:r>
      <w:r w:rsidR="001846D0">
        <w:rPr>
          <w:sz w:val="28"/>
        </w:rPr>
        <w:t>по</w:t>
      </w:r>
      <w:r w:rsidR="001846D0">
        <w:rPr>
          <w:spacing w:val="-14"/>
          <w:sz w:val="28"/>
        </w:rPr>
        <w:t xml:space="preserve"> </w:t>
      </w:r>
      <w:r w:rsidR="001846D0">
        <w:rPr>
          <w:sz w:val="28"/>
        </w:rPr>
        <w:t>военно-патриотическому</w:t>
      </w:r>
      <w:r w:rsidR="001846D0">
        <w:rPr>
          <w:spacing w:val="-14"/>
          <w:sz w:val="28"/>
        </w:rPr>
        <w:t xml:space="preserve"> </w:t>
      </w:r>
      <w:r w:rsidR="001846D0">
        <w:rPr>
          <w:sz w:val="28"/>
        </w:rPr>
        <w:t xml:space="preserve">воспитанию </w:t>
      </w:r>
      <w:r w:rsidR="001846D0">
        <w:rPr>
          <w:spacing w:val="-2"/>
          <w:sz w:val="28"/>
        </w:rPr>
        <w:t>граждан</w:t>
      </w:r>
      <w:r>
        <w:rPr>
          <w:spacing w:val="-2"/>
          <w:sz w:val="28"/>
        </w:rPr>
        <w:t>;</w:t>
      </w:r>
    </w:p>
    <w:p w14:paraId="4827E3AD" w14:textId="7506251D" w:rsidR="00CE1898" w:rsidRDefault="00441E96" w:rsidP="00441E96">
      <w:pPr>
        <w:pStyle w:val="a5"/>
        <w:tabs>
          <w:tab w:val="left" w:pos="1011"/>
        </w:tabs>
        <w:ind w:left="0" w:right="-139" w:firstLine="709"/>
        <w:rPr>
          <w:sz w:val="28"/>
        </w:rPr>
      </w:pPr>
      <w:r>
        <w:rPr>
          <w:sz w:val="28"/>
        </w:rPr>
        <w:t xml:space="preserve">6.4. </w:t>
      </w:r>
      <w:r w:rsidR="001846D0">
        <w:rPr>
          <w:sz w:val="28"/>
        </w:rPr>
        <w:t>в</w:t>
      </w:r>
      <w:r w:rsidR="001846D0">
        <w:rPr>
          <w:spacing w:val="-3"/>
          <w:sz w:val="28"/>
        </w:rPr>
        <w:t xml:space="preserve"> </w:t>
      </w:r>
      <w:r w:rsidR="001846D0">
        <w:rPr>
          <w:sz w:val="28"/>
        </w:rPr>
        <w:t>формах распространения</w:t>
      </w:r>
      <w:r w:rsidR="001846D0">
        <w:rPr>
          <w:spacing w:val="40"/>
          <w:sz w:val="28"/>
        </w:rPr>
        <w:t xml:space="preserve"> </w:t>
      </w:r>
      <w:r w:rsidR="001846D0">
        <w:rPr>
          <w:sz w:val="28"/>
        </w:rPr>
        <w:t>информации,</w:t>
      </w:r>
      <w:r w:rsidR="001846D0">
        <w:rPr>
          <w:spacing w:val="40"/>
          <w:sz w:val="28"/>
        </w:rPr>
        <w:t xml:space="preserve"> </w:t>
      </w:r>
      <w:r w:rsidR="001846D0">
        <w:rPr>
          <w:sz w:val="28"/>
        </w:rPr>
        <w:t>направленной</w:t>
      </w:r>
      <w:r w:rsidR="001846D0">
        <w:rPr>
          <w:spacing w:val="40"/>
          <w:sz w:val="28"/>
        </w:rPr>
        <w:t xml:space="preserve"> </w:t>
      </w:r>
      <w:r w:rsidR="001846D0">
        <w:rPr>
          <w:sz w:val="28"/>
        </w:rPr>
        <w:t>на предупреждение террористической и экстремистской деятельности, повышение бдительности,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уровня</w:t>
      </w:r>
      <w:r w:rsidR="001846D0">
        <w:rPr>
          <w:spacing w:val="-12"/>
          <w:sz w:val="28"/>
        </w:rPr>
        <w:t xml:space="preserve"> </w:t>
      </w:r>
      <w:r w:rsidR="001846D0">
        <w:rPr>
          <w:sz w:val="28"/>
        </w:rPr>
        <w:t>правовой</w:t>
      </w:r>
      <w:r w:rsidR="001846D0">
        <w:rPr>
          <w:spacing w:val="-12"/>
          <w:sz w:val="28"/>
        </w:rPr>
        <w:t xml:space="preserve"> </w:t>
      </w:r>
      <w:r w:rsidR="001846D0">
        <w:rPr>
          <w:sz w:val="28"/>
        </w:rPr>
        <w:t>осведомленности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1"/>
          <w:sz w:val="28"/>
        </w:rPr>
        <w:t xml:space="preserve"> </w:t>
      </w:r>
      <w:r w:rsidR="001846D0">
        <w:rPr>
          <w:sz w:val="28"/>
        </w:rPr>
        <w:t>правовой</w:t>
      </w:r>
      <w:r w:rsidR="001846D0">
        <w:rPr>
          <w:spacing w:val="-4"/>
          <w:sz w:val="28"/>
        </w:rPr>
        <w:t xml:space="preserve"> </w:t>
      </w:r>
      <w:r w:rsidR="001846D0">
        <w:rPr>
          <w:sz w:val="28"/>
        </w:rPr>
        <w:t>культуры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граждан:</w:t>
      </w:r>
    </w:p>
    <w:p w14:paraId="3D564C86" w14:textId="325F907F" w:rsidR="00CE1898" w:rsidRDefault="00A31A5C" w:rsidP="00A31A5C">
      <w:pPr>
        <w:pStyle w:val="a5"/>
        <w:tabs>
          <w:tab w:val="left" w:pos="899"/>
        </w:tabs>
        <w:ind w:left="0" w:right="-139" w:firstLine="709"/>
        <w:rPr>
          <w:sz w:val="28"/>
        </w:rPr>
      </w:pPr>
      <w:r>
        <w:rPr>
          <w:sz w:val="28"/>
        </w:rPr>
        <w:t xml:space="preserve">6.4.1. </w:t>
      </w:r>
      <w:r w:rsidR="001846D0">
        <w:rPr>
          <w:sz w:val="28"/>
        </w:rPr>
        <w:t xml:space="preserve">организация и проведение семинаров, круглых столов, бесед, лекций и </w:t>
      </w:r>
      <w:r w:rsidR="001846D0">
        <w:rPr>
          <w:spacing w:val="-2"/>
          <w:sz w:val="28"/>
        </w:rPr>
        <w:t>другое.</w:t>
      </w:r>
    </w:p>
    <w:p w14:paraId="32C28101" w14:textId="0952A1CD" w:rsidR="00CE1898" w:rsidRDefault="00A31A5C" w:rsidP="00A31A5C">
      <w:pPr>
        <w:pStyle w:val="a5"/>
        <w:tabs>
          <w:tab w:val="left" w:pos="853"/>
        </w:tabs>
        <w:ind w:left="0" w:right="-139" w:firstLine="709"/>
        <w:rPr>
          <w:sz w:val="28"/>
        </w:rPr>
      </w:pPr>
      <w:r>
        <w:rPr>
          <w:sz w:val="28"/>
        </w:rPr>
        <w:t xml:space="preserve">6.4.2. </w:t>
      </w:r>
      <w:r w:rsidR="001846D0">
        <w:rPr>
          <w:sz w:val="28"/>
        </w:rPr>
        <w:t>распространение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полиграфической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продукции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(книг,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брошюр,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блокнотов, альбомов, сборников, буклетов, грамот, дипломов, благодарственных писем, пригласительных билетов, листовок, открыток, плакатов, календарей);</w:t>
      </w:r>
    </w:p>
    <w:p w14:paraId="6ADBD269" w14:textId="00E93EF7" w:rsidR="00CE1898" w:rsidRDefault="00A31A5C" w:rsidP="00A31A5C">
      <w:pPr>
        <w:pStyle w:val="a5"/>
        <w:tabs>
          <w:tab w:val="left" w:pos="882"/>
        </w:tabs>
        <w:ind w:left="0" w:right="-139" w:firstLine="709"/>
        <w:rPr>
          <w:sz w:val="28"/>
        </w:rPr>
      </w:pPr>
      <w:r>
        <w:rPr>
          <w:sz w:val="28"/>
        </w:rPr>
        <w:t xml:space="preserve">6.4.3. </w:t>
      </w:r>
      <w:r w:rsidR="001846D0">
        <w:rPr>
          <w:sz w:val="28"/>
        </w:rPr>
        <w:t xml:space="preserve">распространение видеоматериалов, аудиоматериалов и мультимедийной </w:t>
      </w:r>
      <w:r w:rsidR="001846D0">
        <w:rPr>
          <w:spacing w:val="-2"/>
          <w:sz w:val="28"/>
        </w:rPr>
        <w:t>продукции;</w:t>
      </w:r>
    </w:p>
    <w:p w14:paraId="0E23F830" w14:textId="435E62BC" w:rsidR="00CE1898" w:rsidRDefault="00A31A5C" w:rsidP="00A31A5C">
      <w:pPr>
        <w:pStyle w:val="a5"/>
        <w:tabs>
          <w:tab w:val="left" w:pos="871"/>
        </w:tabs>
        <w:ind w:left="0" w:right="-139" w:firstLine="709"/>
        <w:rPr>
          <w:sz w:val="28"/>
        </w:rPr>
      </w:pPr>
      <w:r>
        <w:rPr>
          <w:sz w:val="28"/>
        </w:rPr>
        <w:t xml:space="preserve">6.4.4. </w:t>
      </w:r>
      <w:r w:rsidR="001846D0">
        <w:rPr>
          <w:sz w:val="28"/>
        </w:rPr>
        <w:t>размещение</w:t>
      </w:r>
      <w:r w:rsidR="001846D0">
        <w:rPr>
          <w:spacing w:val="-8"/>
          <w:sz w:val="28"/>
        </w:rPr>
        <w:t xml:space="preserve"> </w:t>
      </w:r>
      <w:r w:rsidR="001846D0">
        <w:rPr>
          <w:sz w:val="28"/>
        </w:rPr>
        <w:t>баннеров,</w:t>
      </w:r>
      <w:r w:rsidR="001846D0">
        <w:rPr>
          <w:spacing w:val="-8"/>
          <w:sz w:val="28"/>
        </w:rPr>
        <w:t xml:space="preserve"> </w:t>
      </w:r>
      <w:r w:rsidR="001846D0">
        <w:rPr>
          <w:spacing w:val="-2"/>
          <w:sz w:val="28"/>
        </w:rPr>
        <w:t>стендов;</w:t>
      </w:r>
    </w:p>
    <w:p w14:paraId="14F50E99" w14:textId="64DC1501" w:rsidR="00CE1898" w:rsidRDefault="00A31A5C" w:rsidP="00A31A5C">
      <w:pPr>
        <w:pStyle w:val="a5"/>
        <w:tabs>
          <w:tab w:val="left" w:pos="865"/>
        </w:tabs>
        <w:ind w:left="0" w:right="-139" w:firstLine="709"/>
        <w:rPr>
          <w:sz w:val="28"/>
        </w:rPr>
      </w:pPr>
      <w:r>
        <w:rPr>
          <w:sz w:val="28"/>
        </w:rPr>
        <w:t xml:space="preserve">6.4.5. </w:t>
      </w:r>
      <w:r w:rsidR="001846D0">
        <w:rPr>
          <w:sz w:val="28"/>
        </w:rPr>
        <w:t>размещение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информации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на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официальном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сайте</w:t>
      </w:r>
      <w:r w:rsidR="001846D0">
        <w:rPr>
          <w:spacing w:val="-10"/>
          <w:sz w:val="28"/>
        </w:rPr>
        <w:t xml:space="preserve"> </w:t>
      </w:r>
      <w:r w:rsidR="001846D0">
        <w:rPr>
          <w:sz w:val="28"/>
        </w:rPr>
        <w:t>муниципального</w:t>
      </w:r>
      <w:r w:rsidR="001846D0">
        <w:rPr>
          <w:spacing w:val="-9"/>
          <w:sz w:val="28"/>
        </w:rPr>
        <w:t xml:space="preserve"> </w:t>
      </w:r>
      <w:r w:rsidR="001846D0">
        <w:rPr>
          <w:sz w:val="28"/>
        </w:rPr>
        <w:t>округа, социальных сетях, мессенджерах.</w:t>
      </w:r>
    </w:p>
    <w:p w14:paraId="166780CD" w14:textId="5EAD5A9D" w:rsidR="00CE1898" w:rsidRDefault="00A31A5C" w:rsidP="00A31A5C">
      <w:pPr>
        <w:pStyle w:val="a5"/>
        <w:tabs>
          <w:tab w:val="left" w:pos="1156"/>
        </w:tabs>
        <w:ind w:left="0" w:right="-139" w:firstLine="709"/>
        <w:rPr>
          <w:sz w:val="28"/>
        </w:rPr>
      </w:pPr>
      <w:r>
        <w:rPr>
          <w:sz w:val="28"/>
        </w:rPr>
        <w:t xml:space="preserve">6.5. </w:t>
      </w:r>
      <w:r w:rsidR="001846D0">
        <w:rPr>
          <w:sz w:val="28"/>
        </w:rPr>
        <w:t>в формах взаимодействия с общественными объединениями по вопросам профилактики терроризма и экстремизма, а также минимизации и (или) ликвидации последствий проявлений терроризма и экстремизма на территории муниципального округа:</w:t>
      </w:r>
    </w:p>
    <w:p w14:paraId="1BC4EC07" w14:textId="2EB567EE" w:rsidR="00CE1898" w:rsidRDefault="00A31A5C" w:rsidP="00A31A5C">
      <w:pPr>
        <w:pStyle w:val="a5"/>
        <w:tabs>
          <w:tab w:val="left" w:pos="988"/>
        </w:tabs>
        <w:ind w:left="0" w:right="-139" w:firstLine="709"/>
        <w:rPr>
          <w:sz w:val="28"/>
        </w:rPr>
      </w:pPr>
      <w:r>
        <w:rPr>
          <w:sz w:val="28"/>
        </w:rPr>
        <w:lastRenderedPageBreak/>
        <w:t xml:space="preserve">6.5.1. </w:t>
      </w:r>
      <w:r w:rsidR="001846D0">
        <w:rPr>
          <w:sz w:val="28"/>
        </w:rPr>
        <w:t>информационный обмен по вопросам профилактики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округа;</w:t>
      </w:r>
    </w:p>
    <w:p w14:paraId="6C9F7AD1" w14:textId="1F85B07F" w:rsidR="00CE1898" w:rsidRDefault="00A31A5C" w:rsidP="00A31A5C">
      <w:pPr>
        <w:pStyle w:val="a5"/>
        <w:tabs>
          <w:tab w:val="left" w:pos="921"/>
        </w:tabs>
        <w:ind w:left="0" w:right="-139" w:firstLine="709"/>
        <w:rPr>
          <w:sz w:val="28"/>
        </w:rPr>
      </w:pPr>
      <w:r>
        <w:rPr>
          <w:sz w:val="28"/>
        </w:rPr>
        <w:t xml:space="preserve">6.5.2. </w:t>
      </w:r>
      <w:r w:rsidR="001846D0">
        <w:rPr>
          <w:sz w:val="28"/>
        </w:rPr>
        <w:t>привлечение представителей общественных объединений к участию в семинарах, круглых столах, беседах, лекциях и другое по вопросам профилактики терроризма и экстремизма, а также минимизации и (или) ликвидации последствий проявлений терроризма и экстремизма на территории муниципального округа;</w:t>
      </w:r>
    </w:p>
    <w:p w14:paraId="3D379F8F" w14:textId="7B1F6844" w:rsidR="00CE1898" w:rsidRDefault="00A31A5C" w:rsidP="00B14140">
      <w:pPr>
        <w:pStyle w:val="a5"/>
        <w:tabs>
          <w:tab w:val="left" w:pos="1118"/>
        </w:tabs>
        <w:ind w:left="0" w:right="-139" w:firstLine="709"/>
        <w:rPr>
          <w:sz w:val="28"/>
        </w:rPr>
      </w:pPr>
      <w:r>
        <w:rPr>
          <w:sz w:val="28"/>
        </w:rPr>
        <w:t xml:space="preserve">6.5.3. </w:t>
      </w:r>
      <w:r w:rsidR="001846D0">
        <w:rPr>
          <w:sz w:val="28"/>
        </w:rPr>
        <w:t>в формах взаимодействия а</w:t>
      </w:r>
      <w:r w:rsidR="008F27AD">
        <w:rPr>
          <w:sz w:val="28"/>
        </w:rPr>
        <w:t>ппарата Совета депутатов</w:t>
      </w:r>
      <w:r w:rsidR="001846D0">
        <w:rPr>
          <w:sz w:val="28"/>
        </w:rPr>
        <w:t xml:space="preserve"> с правоохранительными органами, органами прокуратуры при реализации мероприятий по участию в профилактике экстремизма и терроризма</w:t>
      </w:r>
      <w:r w:rsidR="008F27AD">
        <w:rPr>
          <w:sz w:val="28"/>
        </w:rPr>
        <w:t>.</w:t>
      </w:r>
    </w:p>
    <w:p w14:paraId="299C9BDC" w14:textId="77777777" w:rsidR="00CE1898" w:rsidRDefault="001846D0" w:rsidP="00B14140">
      <w:pPr>
        <w:pStyle w:val="a5"/>
        <w:spacing w:before="1" w:line="322" w:lineRule="exact"/>
        <w:ind w:left="0" w:right="-139" w:firstLine="0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участия</w:t>
      </w:r>
    </w:p>
    <w:p w14:paraId="78141F1C" w14:textId="77777777" w:rsidR="00CE1898" w:rsidRDefault="001846D0" w:rsidP="00A31A5C">
      <w:pPr>
        <w:ind w:right="-28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экстремизма</w:t>
      </w:r>
    </w:p>
    <w:p w14:paraId="5ECDBD97" w14:textId="5CE39E30" w:rsidR="00CE1898" w:rsidRDefault="00A31A5C" w:rsidP="00A31A5C">
      <w:pPr>
        <w:pStyle w:val="a5"/>
        <w:tabs>
          <w:tab w:val="left" w:pos="1215"/>
        </w:tabs>
        <w:spacing w:before="1"/>
        <w:ind w:left="0" w:right="-139" w:firstLine="709"/>
        <w:rPr>
          <w:sz w:val="28"/>
        </w:rPr>
      </w:pPr>
      <w:r>
        <w:rPr>
          <w:sz w:val="28"/>
        </w:rPr>
        <w:t xml:space="preserve">7. </w:t>
      </w:r>
      <w:r w:rsidR="001846D0">
        <w:rPr>
          <w:sz w:val="28"/>
        </w:rPr>
        <w:t>Организация участия в мероприятиях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округа, организуемых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федеральными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органами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исполнительной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власти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и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(или)</w:t>
      </w:r>
      <w:r w:rsidR="001846D0">
        <w:rPr>
          <w:spacing w:val="-14"/>
          <w:sz w:val="28"/>
        </w:rPr>
        <w:t xml:space="preserve"> </w:t>
      </w:r>
      <w:r w:rsidR="001846D0">
        <w:rPr>
          <w:sz w:val="28"/>
        </w:rPr>
        <w:t>органами исполнительной власти города Москвы осуществляется в зависимости от форм мероприятий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Москвы.</w:t>
      </w:r>
    </w:p>
    <w:p w14:paraId="15EF27E5" w14:textId="14D60FCB" w:rsidR="00CE1898" w:rsidRDefault="00A31A5C" w:rsidP="00A31A5C">
      <w:pPr>
        <w:pStyle w:val="a5"/>
        <w:tabs>
          <w:tab w:val="left" w:pos="1212"/>
        </w:tabs>
        <w:ind w:left="0" w:right="-139" w:firstLine="709"/>
        <w:rPr>
          <w:sz w:val="28"/>
        </w:rPr>
      </w:pPr>
      <w:r>
        <w:rPr>
          <w:sz w:val="28"/>
        </w:rPr>
        <w:t xml:space="preserve">8. </w:t>
      </w:r>
      <w:r w:rsidR="001846D0">
        <w:rPr>
          <w:sz w:val="28"/>
        </w:rPr>
        <w:t>Организация и проведение местных праздничных и иных зрелищных мероприятий, мероприятий по военно-патриотическому воспитанию граждан осуществляется в соответствии с Планом праздничных мероприятий, проводимых а</w:t>
      </w:r>
      <w:r w:rsidR="00995978">
        <w:rPr>
          <w:sz w:val="28"/>
        </w:rPr>
        <w:t>ппаратом Совета депутатов</w:t>
      </w:r>
      <w:r w:rsidR="001846D0">
        <w:rPr>
          <w:sz w:val="28"/>
        </w:rPr>
        <w:t xml:space="preserve">, утвержденным решением Совета депутатов </w:t>
      </w:r>
      <w:r w:rsidR="00995978">
        <w:rPr>
          <w:sz w:val="28"/>
        </w:rPr>
        <w:t xml:space="preserve">внутригородского муниципального образования - </w:t>
      </w:r>
      <w:r w:rsidR="001846D0">
        <w:rPr>
          <w:sz w:val="28"/>
        </w:rPr>
        <w:t xml:space="preserve">муниципального округа </w:t>
      </w:r>
      <w:r w:rsidR="00995978">
        <w:rPr>
          <w:spacing w:val="-2"/>
          <w:sz w:val="28"/>
        </w:rPr>
        <w:t>Вороново в городе Москве</w:t>
      </w:r>
      <w:r w:rsidR="001846D0">
        <w:rPr>
          <w:spacing w:val="-2"/>
          <w:sz w:val="28"/>
        </w:rPr>
        <w:t>.</w:t>
      </w:r>
    </w:p>
    <w:p w14:paraId="325C2DAF" w14:textId="112BC7F8" w:rsidR="00CE1898" w:rsidRPr="00995978" w:rsidRDefault="00A31A5C" w:rsidP="00A31A5C">
      <w:pPr>
        <w:pStyle w:val="a5"/>
        <w:tabs>
          <w:tab w:val="left" w:pos="1210"/>
        </w:tabs>
        <w:spacing w:before="1"/>
        <w:ind w:left="0" w:right="-139" w:firstLine="709"/>
        <w:rPr>
          <w:sz w:val="28"/>
          <w:szCs w:val="28"/>
        </w:rPr>
      </w:pPr>
      <w:r>
        <w:rPr>
          <w:sz w:val="28"/>
        </w:rPr>
        <w:t xml:space="preserve">9. </w:t>
      </w:r>
      <w:r w:rsidR="001846D0" w:rsidRPr="00995978">
        <w:rPr>
          <w:sz w:val="28"/>
        </w:rPr>
        <w:t>Организация и проведение семинаров, круглых столов, бесед, лекций и</w:t>
      </w:r>
      <w:r w:rsidR="001846D0" w:rsidRPr="00995978">
        <w:rPr>
          <w:spacing w:val="-13"/>
          <w:sz w:val="28"/>
        </w:rPr>
        <w:t xml:space="preserve"> </w:t>
      </w:r>
      <w:r w:rsidR="001846D0" w:rsidRPr="00995978">
        <w:rPr>
          <w:sz w:val="28"/>
        </w:rPr>
        <w:t>другое,</w:t>
      </w:r>
      <w:r w:rsidR="001846D0" w:rsidRPr="00995978">
        <w:rPr>
          <w:spacing w:val="-16"/>
          <w:sz w:val="28"/>
        </w:rPr>
        <w:t xml:space="preserve"> </w:t>
      </w:r>
      <w:r w:rsidR="001846D0" w:rsidRPr="00995978">
        <w:rPr>
          <w:sz w:val="28"/>
        </w:rPr>
        <w:t>разработка</w:t>
      </w:r>
      <w:r w:rsidR="001846D0" w:rsidRPr="00995978">
        <w:rPr>
          <w:spacing w:val="-16"/>
          <w:sz w:val="28"/>
        </w:rPr>
        <w:t xml:space="preserve"> </w:t>
      </w:r>
      <w:r w:rsidR="001846D0" w:rsidRPr="00995978">
        <w:rPr>
          <w:sz w:val="28"/>
        </w:rPr>
        <w:t>дизайн-макетов,</w:t>
      </w:r>
      <w:r w:rsidR="001846D0" w:rsidRPr="00995978">
        <w:rPr>
          <w:spacing w:val="-15"/>
          <w:sz w:val="28"/>
        </w:rPr>
        <w:t xml:space="preserve"> </w:t>
      </w:r>
      <w:r w:rsidR="001846D0" w:rsidRPr="00995978">
        <w:rPr>
          <w:sz w:val="28"/>
        </w:rPr>
        <w:t>изготовление</w:t>
      </w:r>
      <w:r w:rsidR="001846D0" w:rsidRPr="00995978">
        <w:rPr>
          <w:spacing w:val="-13"/>
          <w:sz w:val="28"/>
        </w:rPr>
        <w:t xml:space="preserve"> </w:t>
      </w:r>
      <w:r w:rsidR="001846D0" w:rsidRPr="00995978">
        <w:rPr>
          <w:sz w:val="28"/>
        </w:rPr>
        <w:t>полиграфической</w:t>
      </w:r>
      <w:r w:rsidR="001846D0" w:rsidRPr="00995978">
        <w:rPr>
          <w:spacing w:val="-13"/>
          <w:sz w:val="28"/>
        </w:rPr>
        <w:t xml:space="preserve"> </w:t>
      </w:r>
      <w:r w:rsidR="001846D0" w:rsidRPr="00995978">
        <w:rPr>
          <w:sz w:val="28"/>
        </w:rPr>
        <w:t>продукции (книг, брошюр, блокнотов, альбомов, сборников, буклетов, грамот, дипломов, благодарственных писем, пригласительных билетов, листовок, открыток, плакатов, календарей), баннеров, стендов,</w:t>
      </w:r>
      <w:r w:rsidR="001846D0" w:rsidRPr="00995978">
        <w:rPr>
          <w:spacing w:val="-1"/>
          <w:sz w:val="28"/>
        </w:rPr>
        <w:t xml:space="preserve"> </w:t>
      </w:r>
      <w:r w:rsidR="001846D0" w:rsidRPr="00995978">
        <w:rPr>
          <w:sz w:val="28"/>
        </w:rPr>
        <w:t>видеоматериалов,</w:t>
      </w:r>
      <w:r w:rsidR="001846D0" w:rsidRPr="00995978">
        <w:rPr>
          <w:spacing w:val="-1"/>
          <w:sz w:val="28"/>
        </w:rPr>
        <w:t xml:space="preserve"> </w:t>
      </w:r>
      <w:r w:rsidR="001846D0" w:rsidRPr="00995978">
        <w:rPr>
          <w:sz w:val="28"/>
        </w:rPr>
        <w:t>аудиоматериалов</w:t>
      </w:r>
      <w:r w:rsidR="001846D0" w:rsidRPr="00995978">
        <w:rPr>
          <w:spacing w:val="-1"/>
          <w:sz w:val="28"/>
        </w:rPr>
        <w:t xml:space="preserve"> </w:t>
      </w:r>
      <w:r w:rsidR="001846D0" w:rsidRPr="00995978">
        <w:rPr>
          <w:sz w:val="28"/>
        </w:rPr>
        <w:t>и мультимедийной продукции с информацией, направленной на предупреждение террористической и экстремистской деятельности, повышение бдительности, уровня правовой осведомленности и правовой культуры граждан, а также их распространение может осуществляться а</w:t>
      </w:r>
      <w:r w:rsidR="00995978" w:rsidRPr="00995978">
        <w:rPr>
          <w:sz w:val="28"/>
        </w:rPr>
        <w:t>ппаратом Совета депутатов</w:t>
      </w:r>
      <w:r w:rsidR="001846D0" w:rsidRPr="00995978">
        <w:rPr>
          <w:sz w:val="28"/>
        </w:rPr>
        <w:t>, либо с привлечением на</w:t>
      </w:r>
      <w:r w:rsidR="001846D0" w:rsidRPr="00995978">
        <w:rPr>
          <w:spacing w:val="80"/>
          <w:sz w:val="28"/>
        </w:rPr>
        <w:t xml:space="preserve"> </w:t>
      </w:r>
      <w:r w:rsidR="001846D0" w:rsidRPr="00995978">
        <w:rPr>
          <w:sz w:val="28"/>
        </w:rPr>
        <w:t>договорной</w:t>
      </w:r>
      <w:r w:rsidR="001846D0" w:rsidRPr="00995978">
        <w:rPr>
          <w:spacing w:val="80"/>
          <w:sz w:val="28"/>
        </w:rPr>
        <w:t xml:space="preserve"> </w:t>
      </w:r>
      <w:r w:rsidR="001846D0" w:rsidRPr="00995978">
        <w:rPr>
          <w:sz w:val="28"/>
        </w:rPr>
        <w:t>(контрактной)</w:t>
      </w:r>
      <w:r w:rsidR="001846D0" w:rsidRPr="00995978">
        <w:rPr>
          <w:spacing w:val="80"/>
          <w:sz w:val="28"/>
        </w:rPr>
        <w:t xml:space="preserve"> </w:t>
      </w:r>
      <w:r w:rsidR="001846D0" w:rsidRPr="00995978">
        <w:rPr>
          <w:sz w:val="28"/>
        </w:rPr>
        <w:t>основе</w:t>
      </w:r>
      <w:r w:rsidR="001846D0" w:rsidRPr="00995978">
        <w:rPr>
          <w:spacing w:val="80"/>
          <w:sz w:val="28"/>
        </w:rPr>
        <w:t xml:space="preserve"> </w:t>
      </w:r>
      <w:r w:rsidR="001846D0" w:rsidRPr="00995978">
        <w:rPr>
          <w:sz w:val="28"/>
        </w:rPr>
        <w:t>организаций</w:t>
      </w:r>
      <w:r w:rsidR="001846D0" w:rsidRPr="00995978">
        <w:rPr>
          <w:spacing w:val="80"/>
          <w:sz w:val="28"/>
        </w:rPr>
        <w:t xml:space="preserve"> </w:t>
      </w:r>
      <w:r w:rsidR="001846D0" w:rsidRPr="00995978">
        <w:rPr>
          <w:sz w:val="28"/>
        </w:rPr>
        <w:t>различной</w:t>
      </w:r>
      <w:r w:rsidR="001846D0" w:rsidRPr="00995978">
        <w:rPr>
          <w:spacing w:val="80"/>
          <w:sz w:val="28"/>
        </w:rPr>
        <w:t xml:space="preserve"> </w:t>
      </w:r>
      <w:r w:rsidR="001846D0" w:rsidRPr="00995978">
        <w:rPr>
          <w:sz w:val="28"/>
          <w:szCs w:val="28"/>
        </w:rPr>
        <w:t>формы</w:t>
      </w:r>
      <w:r w:rsidR="00995978" w:rsidRPr="00995978">
        <w:rPr>
          <w:sz w:val="28"/>
          <w:szCs w:val="28"/>
        </w:rPr>
        <w:t xml:space="preserve"> </w:t>
      </w:r>
      <w:r w:rsidR="001846D0" w:rsidRPr="00995978">
        <w:rPr>
          <w:sz w:val="28"/>
          <w:szCs w:val="28"/>
        </w:rPr>
        <w:t>собственности, либо индивидуальным предпринимателем в соответствии с действующим законодательством.</w:t>
      </w:r>
    </w:p>
    <w:p w14:paraId="6D322D47" w14:textId="0F040494" w:rsidR="00CE1898" w:rsidRDefault="00B14140" w:rsidP="00B14140">
      <w:pPr>
        <w:pStyle w:val="a5"/>
        <w:tabs>
          <w:tab w:val="left" w:pos="1327"/>
        </w:tabs>
        <w:ind w:left="0" w:right="-139" w:firstLine="709"/>
        <w:rPr>
          <w:sz w:val="28"/>
        </w:rPr>
      </w:pPr>
      <w:r w:rsidRPr="00B14140">
        <w:rPr>
          <w:sz w:val="28"/>
        </w:rPr>
        <w:t>10</w:t>
      </w:r>
      <w:r>
        <w:rPr>
          <w:sz w:val="28"/>
        </w:rPr>
        <w:t xml:space="preserve">. </w:t>
      </w:r>
      <w:r w:rsidR="001846D0">
        <w:rPr>
          <w:sz w:val="28"/>
        </w:rPr>
        <w:t xml:space="preserve">Взаимодействие с общественными объединениями по вопросам профилактики терроризма и экстремизма, а также минимизации и (или) </w:t>
      </w:r>
      <w:r w:rsidR="001846D0">
        <w:rPr>
          <w:sz w:val="28"/>
        </w:rPr>
        <w:lastRenderedPageBreak/>
        <w:t>ликвидации последствий проявлений терроризма и экстремизма на территории муниципального округа осуществляется в соответствии с поступившими предложениями общественных объединений, программами семинаров, круглых столов, бесед, лекций и др.</w:t>
      </w:r>
    </w:p>
    <w:p w14:paraId="38FFDCB4" w14:textId="6BA0FFDD" w:rsidR="00CE1898" w:rsidRDefault="00B14140" w:rsidP="00B14140">
      <w:pPr>
        <w:pStyle w:val="a5"/>
        <w:tabs>
          <w:tab w:val="left" w:pos="1262"/>
        </w:tabs>
        <w:ind w:left="0" w:right="-139" w:firstLine="709"/>
        <w:rPr>
          <w:sz w:val="28"/>
        </w:rPr>
      </w:pPr>
      <w:r>
        <w:rPr>
          <w:sz w:val="28"/>
        </w:rPr>
        <w:t xml:space="preserve">11. </w:t>
      </w:r>
      <w:r w:rsidR="001846D0">
        <w:rPr>
          <w:sz w:val="28"/>
        </w:rPr>
        <w:t>Взаимодействие а</w:t>
      </w:r>
      <w:r w:rsidR="00995978">
        <w:rPr>
          <w:sz w:val="28"/>
        </w:rPr>
        <w:t>ппарата Совета депутатов</w:t>
      </w:r>
      <w:r w:rsidR="001846D0">
        <w:rPr>
          <w:sz w:val="28"/>
        </w:rPr>
        <w:t xml:space="preserve"> с правоохранительными органами, органами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прокуратуры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при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реализации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мероприятий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по</w:t>
      </w:r>
      <w:r w:rsidR="001846D0">
        <w:rPr>
          <w:spacing w:val="-16"/>
          <w:sz w:val="28"/>
        </w:rPr>
        <w:t xml:space="preserve"> </w:t>
      </w:r>
      <w:r w:rsidR="001846D0">
        <w:rPr>
          <w:sz w:val="28"/>
        </w:rPr>
        <w:t>участию</w:t>
      </w:r>
      <w:r w:rsidR="001846D0">
        <w:rPr>
          <w:spacing w:val="-18"/>
          <w:sz w:val="28"/>
        </w:rPr>
        <w:t xml:space="preserve"> </w:t>
      </w:r>
      <w:r w:rsidR="001846D0">
        <w:rPr>
          <w:sz w:val="28"/>
        </w:rPr>
        <w:t>в</w:t>
      </w:r>
      <w:r w:rsidR="001846D0">
        <w:rPr>
          <w:spacing w:val="-17"/>
          <w:sz w:val="28"/>
        </w:rPr>
        <w:t xml:space="preserve"> </w:t>
      </w:r>
      <w:r w:rsidR="001846D0">
        <w:rPr>
          <w:sz w:val="28"/>
        </w:rPr>
        <w:t>профилактике экстремизма и терроризма осуществляется в соответствии с поступившими предложениями, проводимыми мероприятиями правоохранительных органов, органов прокуратуры по профилактике экстремизма и терроризма.</w:t>
      </w:r>
    </w:p>
    <w:p w14:paraId="4AC2AC0C" w14:textId="77777777" w:rsidR="00CE1898" w:rsidRDefault="001846D0" w:rsidP="00B14140">
      <w:pPr>
        <w:pStyle w:val="a5"/>
        <w:tabs>
          <w:tab w:val="left" w:pos="659"/>
        </w:tabs>
        <w:ind w:left="0" w:right="-280" w:firstLine="0"/>
        <w:jc w:val="center"/>
        <w:rPr>
          <w:b/>
          <w:sz w:val="28"/>
        </w:rPr>
      </w:pPr>
      <w:r>
        <w:rPr>
          <w:b/>
          <w:sz w:val="28"/>
        </w:rPr>
        <w:t>Финансовое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профилактике экстремизма и терроризма</w:t>
      </w:r>
    </w:p>
    <w:p w14:paraId="5D865D30" w14:textId="14DAE625" w:rsidR="00CE1898" w:rsidRDefault="00B14140" w:rsidP="00B14140">
      <w:pPr>
        <w:pStyle w:val="a5"/>
        <w:tabs>
          <w:tab w:val="left" w:pos="1311"/>
        </w:tabs>
        <w:ind w:left="0" w:right="-139" w:firstLine="709"/>
        <w:rPr>
          <w:sz w:val="28"/>
        </w:rPr>
      </w:pPr>
      <w:r>
        <w:rPr>
          <w:sz w:val="28"/>
        </w:rPr>
        <w:t xml:space="preserve">12. </w:t>
      </w:r>
      <w:r w:rsidR="001846D0">
        <w:rPr>
          <w:sz w:val="28"/>
        </w:rPr>
        <w:t xml:space="preserve">Финансовое обеспечение участия в профилактике терроризма и экстремизма осуществляется за счет средств, предусмотренных в бюджете </w:t>
      </w:r>
      <w:r w:rsidR="00995978">
        <w:rPr>
          <w:sz w:val="28"/>
        </w:rPr>
        <w:t xml:space="preserve">внутригородского муниципального образования - </w:t>
      </w:r>
      <w:r w:rsidR="001846D0">
        <w:rPr>
          <w:sz w:val="28"/>
        </w:rPr>
        <w:t xml:space="preserve">муниципального округа </w:t>
      </w:r>
      <w:r w:rsidR="00995978">
        <w:rPr>
          <w:sz w:val="28"/>
        </w:rPr>
        <w:t xml:space="preserve">Вороново в городе Москве </w:t>
      </w:r>
      <w:r w:rsidR="001846D0">
        <w:rPr>
          <w:sz w:val="28"/>
        </w:rPr>
        <w:t>на очередной финансовый год.</w:t>
      </w:r>
    </w:p>
    <w:sectPr w:rsidR="00CE1898" w:rsidSect="00B14140">
      <w:headerReference w:type="default" r:id="rId14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48FB" w14:textId="77777777" w:rsidR="000750DC" w:rsidRDefault="000750DC" w:rsidP="00B14140">
      <w:r>
        <w:separator/>
      </w:r>
    </w:p>
  </w:endnote>
  <w:endnote w:type="continuationSeparator" w:id="0">
    <w:p w14:paraId="74FDC371" w14:textId="77777777" w:rsidR="000750DC" w:rsidRDefault="000750DC" w:rsidP="00B1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EDEF" w14:textId="77777777" w:rsidR="000750DC" w:rsidRDefault="000750DC" w:rsidP="00B14140">
      <w:r>
        <w:separator/>
      </w:r>
    </w:p>
  </w:footnote>
  <w:footnote w:type="continuationSeparator" w:id="0">
    <w:p w14:paraId="745A8702" w14:textId="77777777" w:rsidR="000750DC" w:rsidRDefault="000750DC" w:rsidP="00B1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999804"/>
      <w:docPartObj>
        <w:docPartGallery w:val="Page Numbers (Top of Page)"/>
        <w:docPartUnique/>
      </w:docPartObj>
    </w:sdtPr>
    <w:sdtEndPr/>
    <w:sdtContent>
      <w:p w14:paraId="6296A1E7" w14:textId="4316C971" w:rsidR="00B14140" w:rsidRDefault="00B141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D157C" w14:textId="77777777" w:rsidR="00B14140" w:rsidRDefault="00B141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C3F"/>
    <w:multiLevelType w:val="multilevel"/>
    <w:tmpl w:val="0A3C092A"/>
    <w:lvl w:ilvl="0">
      <w:start w:val="3"/>
      <w:numFmt w:val="decimal"/>
      <w:lvlText w:val="%1"/>
      <w:lvlJc w:val="left"/>
      <w:pPr>
        <w:ind w:left="1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33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68D3ADC"/>
    <w:multiLevelType w:val="hybridMultilevel"/>
    <w:tmpl w:val="6DC497F6"/>
    <w:lvl w:ilvl="0" w:tplc="2210101E">
      <w:start w:val="2"/>
      <w:numFmt w:val="decimal"/>
      <w:lvlText w:val="%1."/>
      <w:lvlJc w:val="left"/>
      <w:pPr>
        <w:ind w:left="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A0658C">
      <w:numFmt w:val="bullet"/>
      <w:lvlText w:val="-"/>
      <w:lvlJc w:val="left"/>
      <w:pPr>
        <w:ind w:left="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6A9FF2">
      <w:numFmt w:val="bullet"/>
      <w:lvlText w:val="•"/>
      <w:lvlJc w:val="left"/>
      <w:pPr>
        <w:ind w:left="1955" w:hanging="238"/>
      </w:pPr>
      <w:rPr>
        <w:rFonts w:hint="default"/>
        <w:lang w:val="ru-RU" w:eastAsia="en-US" w:bidi="ar-SA"/>
      </w:rPr>
    </w:lvl>
    <w:lvl w:ilvl="3" w:tplc="B3BA7B54">
      <w:numFmt w:val="bullet"/>
      <w:lvlText w:val="•"/>
      <w:lvlJc w:val="left"/>
      <w:pPr>
        <w:ind w:left="2933" w:hanging="238"/>
      </w:pPr>
      <w:rPr>
        <w:rFonts w:hint="default"/>
        <w:lang w:val="ru-RU" w:eastAsia="en-US" w:bidi="ar-SA"/>
      </w:rPr>
    </w:lvl>
    <w:lvl w:ilvl="4" w:tplc="D0BC7BA0">
      <w:numFmt w:val="bullet"/>
      <w:lvlText w:val="•"/>
      <w:lvlJc w:val="left"/>
      <w:pPr>
        <w:ind w:left="3911" w:hanging="238"/>
      </w:pPr>
      <w:rPr>
        <w:rFonts w:hint="default"/>
        <w:lang w:val="ru-RU" w:eastAsia="en-US" w:bidi="ar-SA"/>
      </w:rPr>
    </w:lvl>
    <w:lvl w:ilvl="5" w:tplc="138AE46A">
      <w:numFmt w:val="bullet"/>
      <w:lvlText w:val="•"/>
      <w:lvlJc w:val="left"/>
      <w:pPr>
        <w:ind w:left="4889" w:hanging="238"/>
      </w:pPr>
      <w:rPr>
        <w:rFonts w:hint="default"/>
        <w:lang w:val="ru-RU" w:eastAsia="en-US" w:bidi="ar-SA"/>
      </w:rPr>
    </w:lvl>
    <w:lvl w:ilvl="6" w:tplc="58869382">
      <w:numFmt w:val="bullet"/>
      <w:lvlText w:val="•"/>
      <w:lvlJc w:val="left"/>
      <w:pPr>
        <w:ind w:left="5867" w:hanging="238"/>
      </w:pPr>
      <w:rPr>
        <w:rFonts w:hint="default"/>
        <w:lang w:val="ru-RU" w:eastAsia="en-US" w:bidi="ar-SA"/>
      </w:rPr>
    </w:lvl>
    <w:lvl w:ilvl="7" w:tplc="64EE68BA">
      <w:numFmt w:val="bullet"/>
      <w:lvlText w:val="•"/>
      <w:lvlJc w:val="left"/>
      <w:pPr>
        <w:ind w:left="6845" w:hanging="238"/>
      </w:pPr>
      <w:rPr>
        <w:rFonts w:hint="default"/>
        <w:lang w:val="ru-RU" w:eastAsia="en-US" w:bidi="ar-SA"/>
      </w:rPr>
    </w:lvl>
    <w:lvl w:ilvl="8" w:tplc="38380DB2">
      <w:numFmt w:val="bullet"/>
      <w:lvlText w:val="•"/>
      <w:lvlJc w:val="left"/>
      <w:pPr>
        <w:ind w:left="782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431D72AE"/>
    <w:multiLevelType w:val="hybridMultilevel"/>
    <w:tmpl w:val="918C1C6E"/>
    <w:lvl w:ilvl="0" w:tplc="138EA5F6">
      <w:start w:val="6"/>
      <w:numFmt w:val="decimal"/>
      <w:lvlText w:val="%1)"/>
      <w:lvlJc w:val="left"/>
      <w:pPr>
        <w:ind w:left="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CCC68">
      <w:numFmt w:val="bullet"/>
      <w:lvlText w:val="-"/>
      <w:lvlJc w:val="left"/>
      <w:pPr>
        <w:ind w:left="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30D5B0">
      <w:numFmt w:val="bullet"/>
      <w:lvlText w:val="•"/>
      <w:lvlJc w:val="left"/>
      <w:pPr>
        <w:ind w:left="1955" w:hanging="281"/>
      </w:pPr>
      <w:rPr>
        <w:rFonts w:hint="default"/>
        <w:lang w:val="ru-RU" w:eastAsia="en-US" w:bidi="ar-SA"/>
      </w:rPr>
    </w:lvl>
    <w:lvl w:ilvl="3" w:tplc="7848CE3C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872C43F4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5" w:tplc="6A5E2E14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26722ACC">
      <w:numFmt w:val="bullet"/>
      <w:lvlText w:val="•"/>
      <w:lvlJc w:val="left"/>
      <w:pPr>
        <w:ind w:left="5867" w:hanging="281"/>
      </w:pPr>
      <w:rPr>
        <w:rFonts w:hint="default"/>
        <w:lang w:val="ru-RU" w:eastAsia="en-US" w:bidi="ar-SA"/>
      </w:rPr>
    </w:lvl>
    <w:lvl w:ilvl="7" w:tplc="4D24DD7A">
      <w:numFmt w:val="bullet"/>
      <w:lvlText w:val="•"/>
      <w:lvlJc w:val="left"/>
      <w:pPr>
        <w:ind w:left="6845" w:hanging="281"/>
      </w:pPr>
      <w:rPr>
        <w:rFonts w:hint="default"/>
        <w:lang w:val="ru-RU" w:eastAsia="en-US" w:bidi="ar-SA"/>
      </w:rPr>
    </w:lvl>
    <w:lvl w:ilvl="8" w:tplc="4CAE24C2">
      <w:numFmt w:val="bullet"/>
      <w:lvlText w:val="•"/>
      <w:lvlJc w:val="left"/>
      <w:pPr>
        <w:ind w:left="782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35C40B0"/>
    <w:multiLevelType w:val="hybridMultilevel"/>
    <w:tmpl w:val="CD0E4848"/>
    <w:lvl w:ilvl="0" w:tplc="5B1494F2">
      <w:start w:val="1"/>
      <w:numFmt w:val="decimal"/>
      <w:lvlText w:val="%1."/>
      <w:lvlJc w:val="left"/>
      <w:pPr>
        <w:ind w:left="1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5A6A3A">
      <w:numFmt w:val="bullet"/>
      <w:lvlText w:val="•"/>
      <w:lvlJc w:val="left"/>
      <w:pPr>
        <w:ind w:left="977" w:hanging="343"/>
      </w:pPr>
      <w:rPr>
        <w:rFonts w:hint="default"/>
        <w:lang w:val="ru-RU" w:eastAsia="en-US" w:bidi="ar-SA"/>
      </w:rPr>
    </w:lvl>
    <w:lvl w:ilvl="2" w:tplc="95A0921C">
      <w:numFmt w:val="bullet"/>
      <w:lvlText w:val="•"/>
      <w:lvlJc w:val="left"/>
      <w:pPr>
        <w:ind w:left="1955" w:hanging="343"/>
      </w:pPr>
      <w:rPr>
        <w:rFonts w:hint="default"/>
        <w:lang w:val="ru-RU" w:eastAsia="en-US" w:bidi="ar-SA"/>
      </w:rPr>
    </w:lvl>
    <w:lvl w:ilvl="3" w:tplc="DAFA3490">
      <w:numFmt w:val="bullet"/>
      <w:lvlText w:val="•"/>
      <w:lvlJc w:val="left"/>
      <w:pPr>
        <w:ind w:left="2933" w:hanging="343"/>
      </w:pPr>
      <w:rPr>
        <w:rFonts w:hint="default"/>
        <w:lang w:val="ru-RU" w:eastAsia="en-US" w:bidi="ar-SA"/>
      </w:rPr>
    </w:lvl>
    <w:lvl w:ilvl="4" w:tplc="E9A4B544">
      <w:numFmt w:val="bullet"/>
      <w:lvlText w:val="•"/>
      <w:lvlJc w:val="left"/>
      <w:pPr>
        <w:ind w:left="3911" w:hanging="343"/>
      </w:pPr>
      <w:rPr>
        <w:rFonts w:hint="default"/>
        <w:lang w:val="ru-RU" w:eastAsia="en-US" w:bidi="ar-SA"/>
      </w:rPr>
    </w:lvl>
    <w:lvl w:ilvl="5" w:tplc="61AED84C">
      <w:numFmt w:val="bullet"/>
      <w:lvlText w:val="•"/>
      <w:lvlJc w:val="left"/>
      <w:pPr>
        <w:ind w:left="4889" w:hanging="343"/>
      </w:pPr>
      <w:rPr>
        <w:rFonts w:hint="default"/>
        <w:lang w:val="ru-RU" w:eastAsia="en-US" w:bidi="ar-SA"/>
      </w:rPr>
    </w:lvl>
    <w:lvl w:ilvl="6" w:tplc="8C16A260">
      <w:numFmt w:val="bullet"/>
      <w:lvlText w:val="•"/>
      <w:lvlJc w:val="left"/>
      <w:pPr>
        <w:ind w:left="5867" w:hanging="343"/>
      </w:pPr>
      <w:rPr>
        <w:rFonts w:hint="default"/>
        <w:lang w:val="ru-RU" w:eastAsia="en-US" w:bidi="ar-SA"/>
      </w:rPr>
    </w:lvl>
    <w:lvl w:ilvl="7" w:tplc="B324FFCA">
      <w:numFmt w:val="bullet"/>
      <w:lvlText w:val="•"/>
      <w:lvlJc w:val="left"/>
      <w:pPr>
        <w:ind w:left="6845" w:hanging="343"/>
      </w:pPr>
      <w:rPr>
        <w:rFonts w:hint="default"/>
        <w:lang w:val="ru-RU" w:eastAsia="en-US" w:bidi="ar-SA"/>
      </w:rPr>
    </w:lvl>
    <w:lvl w:ilvl="8" w:tplc="A73AC4DE">
      <w:numFmt w:val="bullet"/>
      <w:lvlText w:val="•"/>
      <w:lvlJc w:val="left"/>
      <w:pPr>
        <w:ind w:left="7823" w:hanging="343"/>
      </w:pPr>
      <w:rPr>
        <w:rFonts w:hint="default"/>
        <w:lang w:val="ru-RU" w:eastAsia="en-US" w:bidi="ar-SA"/>
      </w:rPr>
    </w:lvl>
  </w:abstractNum>
  <w:abstractNum w:abstractNumId="4" w15:restartNumberingAfterBreak="0">
    <w:nsid w:val="54FE581E"/>
    <w:multiLevelType w:val="hybridMultilevel"/>
    <w:tmpl w:val="831897DC"/>
    <w:lvl w:ilvl="0" w:tplc="37C29502">
      <w:start w:val="1"/>
      <w:numFmt w:val="decimal"/>
      <w:lvlText w:val="%1)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B265F6">
      <w:numFmt w:val="bullet"/>
      <w:lvlText w:val="-"/>
      <w:lvlJc w:val="left"/>
      <w:pPr>
        <w:ind w:left="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8883DC">
      <w:numFmt w:val="bullet"/>
      <w:lvlText w:val="•"/>
      <w:lvlJc w:val="left"/>
      <w:pPr>
        <w:ind w:left="1955" w:hanging="255"/>
      </w:pPr>
      <w:rPr>
        <w:rFonts w:hint="default"/>
        <w:lang w:val="ru-RU" w:eastAsia="en-US" w:bidi="ar-SA"/>
      </w:rPr>
    </w:lvl>
    <w:lvl w:ilvl="3" w:tplc="FA1475FA">
      <w:numFmt w:val="bullet"/>
      <w:lvlText w:val="•"/>
      <w:lvlJc w:val="left"/>
      <w:pPr>
        <w:ind w:left="2933" w:hanging="255"/>
      </w:pPr>
      <w:rPr>
        <w:rFonts w:hint="default"/>
        <w:lang w:val="ru-RU" w:eastAsia="en-US" w:bidi="ar-SA"/>
      </w:rPr>
    </w:lvl>
    <w:lvl w:ilvl="4" w:tplc="723AA280">
      <w:numFmt w:val="bullet"/>
      <w:lvlText w:val="•"/>
      <w:lvlJc w:val="left"/>
      <w:pPr>
        <w:ind w:left="3911" w:hanging="255"/>
      </w:pPr>
      <w:rPr>
        <w:rFonts w:hint="default"/>
        <w:lang w:val="ru-RU" w:eastAsia="en-US" w:bidi="ar-SA"/>
      </w:rPr>
    </w:lvl>
    <w:lvl w:ilvl="5" w:tplc="842020E4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14D6D21A">
      <w:numFmt w:val="bullet"/>
      <w:lvlText w:val="•"/>
      <w:lvlJc w:val="left"/>
      <w:pPr>
        <w:ind w:left="5867" w:hanging="255"/>
      </w:pPr>
      <w:rPr>
        <w:rFonts w:hint="default"/>
        <w:lang w:val="ru-RU" w:eastAsia="en-US" w:bidi="ar-SA"/>
      </w:rPr>
    </w:lvl>
    <w:lvl w:ilvl="7" w:tplc="C150B3B4">
      <w:numFmt w:val="bullet"/>
      <w:lvlText w:val="•"/>
      <w:lvlJc w:val="left"/>
      <w:pPr>
        <w:ind w:left="6845" w:hanging="255"/>
      </w:pPr>
      <w:rPr>
        <w:rFonts w:hint="default"/>
        <w:lang w:val="ru-RU" w:eastAsia="en-US" w:bidi="ar-SA"/>
      </w:rPr>
    </w:lvl>
    <w:lvl w:ilvl="8" w:tplc="AFE6A840">
      <w:numFmt w:val="bullet"/>
      <w:lvlText w:val="•"/>
      <w:lvlJc w:val="left"/>
      <w:pPr>
        <w:ind w:left="7823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647A6A2D"/>
    <w:multiLevelType w:val="multilevel"/>
    <w:tmpl w:val="40823BBA"/>
    <w:lvl w:ilvl="0">
      <w:start w:val="1"/>
      <w:numFmt w:val="decimal"/>
      <w:lvlText w:val="%1"/>
      <w:lvlJc w:val="left"/>
      <w:pPr>
        <w:ind w:left="1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39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35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3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898"/>
    <w:rsid w:val="000750DC"/>
    <w:rsid w:val="001846D0"/>
    <w:rsid w:val="00441E96"/>
    <w:rsid w:val="00713B46"/>
    <w:rsid w:val="00735BA9"/>
    <w:rsid w:val="008F27AD"/>
    <w:rsid w:val="00912684"/>
    <w:rsid w:val="00995978"/>
    <w:rsid w:val="009E2C40"/>
    <w:rsid w:val="00A31A5C"/>
    <w:rsid w:val="00B14140"/>
    <w:rsid w:val="00CE1898"/>
    <w:rsid w:val="00F53028"/>
    <w:rsid w:val="00FC56DF"/>
    <w:rsid w:val="00FE4518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7D9D"/>
  <w15:docId w15:val="{99990E98-8179-4E0A-B7DA-79302CC9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34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14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1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14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link_id=0&amp;nd=102104819&amp;intelsearch&amp;firstDoc=1" TargetMode="External"/><Relationship Id="rId13" Type="http://schemas.openxmlformats.org/officeDocument/2006/relationships/hyperlink" Target="http://pravo.gov.ru/proxy/ips/?docbody&amp;link_id=0&amp;nd=102104819&amp;intelsearch&amp;firstDoc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avo.gov.ru/proxy/ips/?docbody&amp;link_id=0&amp;nd=102104819&amp;intelsearch&amp;firstDoc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gov.ru/proxy/ips/?docbody&amp;link_id=0&amp;nd=102104819&amp;intelsearch&amp;firstDoc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&amp;link_id=0&amp;nd=102104819&amp;intelsearch&amp;firstDo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&amp;link_id=0&amp;nd=102104819&amp;intelsearch&amp;firstDoc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от 08.06.2023 № 100-ПА</vt:lpstr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от 08.06.2023 № 100-ПА</dc:title>
  <dc:creator>DENIS</dc:creator>
  <cp:lastModifiedBy>Admin</cp:lastModifiedBy>
  <cp:revision>11</cp:revision>
  <cp:lastPrinted>2026-01-14T07:26:00Z</cp:lastPrinted>
  <dcterms:created xsi:type="dcterms:W3CDTF">2025-12-12T11:26:00Z</dcterms:created>
  <dcterms:modified xsi:type="dcterms:W3CDTF">2026-01-14T07:28:00Z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