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1CD1" w14:textId="1505EC11" w:rsidR="005742D8" w:rsidRDefault="005742D8" w:rsidP="005742D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8F8CE6E" wp14:editId="66563A42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4302" w14:textId="77777777" w:rsidR="005742D8" w:rsidRDefault="005742D8" w:rsidP="005742D8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6DF18FB2" w14:textId="77777777" w:rsidR="005742D8" w:rsidRDefault="005742D8" w:rsidP="005742D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6722960C" w14:textId="77777777" w:rsidR="005742D8" w:rsidRDefault="005742D8" w:rsidP="005742D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34E34A43" w14:textId="77777777" w:rsidR="005742D8" w:rsidRDefault="005742D8" w:rsidP="005742D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EA4C881" w14:textId="77777777" w:rsidR="005742D8" w:rsidRDefault="005742D8" w:rsidP="005742D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62ACC05F" w14:textId="77777777" w:rsidR="005742D8" w:rsidRDefault="005742D8" w:rsidP="005742D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185CEF9B" w14:textId="77777777" w:rsidR="005742D8" w:rsidRDefault="005742D8" w:rsidP="005742D8">
      <w:pPr>
        <w:jc w:val="center"/>
        <w:rPr>
          <w:b/>
          <w:sz w:val="32"/>
          <w:szCs w:val="32"/>
        </w:rPr>
      </w:pPr>
    </w:p>
    <w:p w14:paraId="4060C0C9" w14:textId="07C404F6" w:rsidR="005742D8" w:rsidRDefault="005742D8" w:rsidP="005742D8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520175">
        <w:rPr>
          <w:b/>
          <w:sz w:val="28"/>
          <w:szCs w:val="28"/>
        </w:rPr>
        <w:t>04/10</w:t>
      </w:r>
    </w:p>
    <w:p w14:paraId="11D7456B" w14:textId="21108E60" w:rsidR="0014626D" w:rsidRDefault="0014626D" w:rsidP="001462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32CDEC" w14:textId="77777777" w:rsidR="000875D4" w:rsidRDefault="000875D4" w:rsidP="001462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A8ED1D9" w14:textId="77777777" w:rsidR="0014626D" w:rsidRPr="005742D8" w:rsidRDefault="0014626D" w:rsidP="0014626D">
      <w:pPr>
        <w:ind w:right="4959"/>
        <w:jc w:val="both"/>
        <w:rPr>
          <w:b/>
        </w:rPr>
      </w:pPr>
      <w:bookmarkStart w:id="0" w:name="_Hlk224221338"/>
      <w:r w:rsidRPr="005742D8">
        <w:rPr>
          <w:b/>
        </w:rPr>
        <w:t xml:space="preserve">О признании утратившими силу отдельных решений </w:t>
      </w:r>
      <w:r w:rsidRPr="005742D8">
        <w:rPr>
          <w:b/>
          <w:lang w:eastAsia="en-US"/>
        </w:rPr>
        <w:t>Совета</w:t>
      </w:r>
      <w:r w:rsidRPr="005742D8">
        <w:rPr>
          <w:b/>
          <w:i/>
          <w:iCs/>
          <w:lang w:eastAsia="en-US"/>
        </w:rPr>
        <w:t xml:space="preserve"> </w:t>
      </w:r>
      <w:r w:rsidRPr="005742D8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5742D8">
        <w:rPr>
          <w:b/>
          <w:lang w:eastAsia="en-US"/>
        </w:rPr>
        <w:t>в городе Москве</w:t>
      </w:r>
    </w:p>
    <w:bookmarkEnd w:id="0"/>
    <w:p w14:paraId="2415193F" w14:textId="77777777" w:rsidR="0014626D" w:rsidRPr="005742D8" w:rsidRDefault="0014626D" w:rsidP="001462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5742D8">
        <w:rPr>
          <w:b/>
        </w:rPr>
        <w:t xml:space="preserve"> </w:t>
      </w:r>
    </w:p>
    <w:p w14:paraId="58764E31" w14:textId="4C1120B5" w:rsidR="0014626D" w:rsidRPr="005742D8" w:rsidRDefault="0014626D" w:rsidP="000875D4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5742D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31 Закона города Москвы от 8 мая 2024 года №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15 «О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36 «Об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1 Закона города Москвы от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6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ноября 2002 года №</w:t>
      </w:r>
      <w:r w:rsidR="000875D4"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584BD0" w:rsidRPr="005742D8">
        <w:rPr>
          <w:rFonts w:eastAsiaTheme="minorHAnsi"/>
          <w:bCs/>
          <w:lang w:eastAsia="en-US"/>
        </w:rPr>
        <w:t>,</w:t>
      </w:r>
      <w:r w:rsidRPr="005742D8">
        <w:rPr>
          <w:rFonts w:eastAsiaTheme="minorHAnsi"/>
          <w:bCs/>
          <w:lang w:eastAsia="en-US"/>
        </w:rPr>
        <w:t xml:space="preserve"> </w:t>
      </w:r>
      <w:r w:rsidRPr="005742D8">
        <w:rPr>
          <w:rFonts w:eastAsiaTheme="minorHAnsi"/>
          <w:lang w:eastAsia="en-US"/>
        </w:rPr>
        <w:t xml:space="preserve">Совет депутатов </w:t>
      </w:r>
      <w:r w:rsidRPr="005742D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5742D8">
        <w:rPr>
          <w:rFonts w:eastAsiaTheme="minorHAnsi"/>
          <w:bCs/>
          <w:iCs/>
          <w:lang w:eastAsia="en-US"/>
        </w:rPr>
        <w:t>муниципального округа</w:t>
      </w:r>
      <w:r w:rsidRPr="005742D8">
        <w:rPr>
          <w:rFonts w:eastAsiaTheme="minorHAnsi"/>
          <w:bCs/>
          <w:i/>
          <w:lang w:eastAsia="en-US"/>
        </w:rPr>
        <w:t xml:space="preserve"> </w:t>
      </w:r>
      <w:r w:rsidRPr="005742D8">
        <w:rPr>
          <w:rFonts w:eastAsiaTheme="minorHAnsi"/>
          <w:bCs/>
          <w:iCs/>
          <w:lang w:eastAsia="en-US"/>
        </w:rPr>
        <w:t>Вороново</w:t>
      </w:r>
      <w:r w:rsidRPr="005742D8">
        <w:rPr>
          <w:rFonts w:eastAsiaTheme="minorHAnsi"/>
          <w:bCs/>
          <w:lang w:eastAsia="en-US"/>
        </w:rPr>
        <w:t xml:space="preserve"> в городе Москве</w:t>
      </w:r>
      <w:r w:rsidRPr="005742D8">
        <w:rPr>
          <w:rFonts w:eastAsiaTheme="minorHAnsi"/>
          <w:lang w:eastAsia="en-US"/>
        </w:rPr>
        <w:t xml:space="preserve"> решил:</w:t>
      </w:r>
      <w:bookmarkEnd w:id="2"/>
      <w:r w:rsidRPr="005742D8">
        <w:rPr>
          <w:rFonts w:eastAsiaTheme="minorHAnsi"/>
          <w:lang w:eastAsia="en-US"/>
        </w:rPr>
        <w:t xml:space="preserve"> </w:t>
      </w:r>
    </w:p>
    <w:p w14:paraId="4DA29281" w14:textId="77777777" w:rsidR="0014626D" w:rsidRPr="005742D8" w:rsidRDefault="0014626D" w:rsidP="001462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70DB3D7F" w14:textId="09C64C14" w:rsidR="0014626D" w:rsidRPr="005742D8" w:rsidRDefault="0014626D" w:rsidP="001462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1.</w:t>
      </w:r>
      <w:r w:rsidR="000875D4" w:rsidRPr="005742D8">
        <w:rPr>
          <w:rFonts w:eastAsiaTheme="minorHAnsi"/>
          <w:lang w:eastAsia="en-US"/>
        </w:rPr>
        <w:t xml:space="preserve"> </w:t>
      </w:r>
      <w:r w:rsidRPr="005742D8">
        <w:rPr>
          <w:rFonts w:eastAsiaTheme="minorHAnsi"/>
          <w:lang w:eastAsia="en-US"/>
        </w:rPr>
        <w:t>Признать утратившими силу:</w:t>
      </w:r>
    </w:p>
    <w:p w14:paraId="6B369D09" w14:textId="5E6CF321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1) решение Совета депутатов поселения Роговское в городе Москве от 07 апреля 2016 года № 22/1 «Об утверждении Регламента «Содержание автомобильных дорог местного значения (объектов дорожного хозяйства) в поселении Роговское города Москвы»;</w:t>
      </w:r>
    </w:p>
    <w:p w14:paraId="2F9B38A4" w14:textId="12CE7669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2) решение Совета депутатов поселения Роговское в городе Москве от 25 июля 2016 года № 28/1 «О внесении изменений в решение Совета депутатов поселения Роговское от 07.04.2016 года № 22/1 «Об утверждении Регламента Содержание автомобильных дорог местного значения (объектов дорожного хозяйства) в поселении Роговское города Москвы»;</w:t>
      </w:r>
    </w:p>
    <w:p w14:paraId="46261689" w14:textId="7037A9D7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3) решение Совета депутатов поселения Роговское в городе Москве от 17 ноября 2016 года № 33/9 «О внесении изменений в решение Совета депутатов поселения Роговское от 07.04.2016 года № 22/1 «Об утверждении Регламента «Содержание автомобильных дорог местного значения (объектов дорожного хозяйства) в поселении Роговское города Москвы»;</w:t>
      </w:r>
    </w:p>
    <w:p w14:paraId="0781ED54" w14:textId="56866677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4) решение Совета депутатов поселения Роговское в городе Москве от 17 мая 2016 года № 24/2 «О внесении изменений в решение Совета депутатов сельского поселения Роговское от 18.05.2010 года № 9/7 «Об утверждении Положения о порядке предоставления в безвозмездное пользование имущества, находящегося в муниципальной собственности сельского поселения Роговское»;</w:t>
      </w:r>
    </w:p>
    <w:p w14:paraId="5A176638" w14:textId="15EF32CC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lastRenderedPageBreak/>
        <w:t>5) решение Совета депутатов поселения Роговское в городе Москве от 17 мая 2016 года № 24/3 «Об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интересов»;</w:t>
      </w:r>
    </w:p>
    <w:p w14:paraId="35563CA0" w14:textId="0BF7ED65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6) решение Совета депутатов поселения Роговское в городе Москве от 17 мая 2016 года № 24/4 «Об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реализации»;</w:t>
      </w:r>
    </w:p>
    <w:p w14:paraId="3F1C0A6F" w14:textId="124C8446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7) решение Совета депутатов поселения Роговское в городе Москве от 17 мая 2016 года № 24/5 «О комиссии Совета депутатов поселения Роговское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14:paraId="0DD02954" w14:textId="56A6501E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 xml:space="preserve">8) решение Совета депутатов поселения Роговское в городе Москве от 02 </w:t>
      </w:r>
      <w:r w:rsidR="00923366" w:rsidRPr="005742D8">
        <w:rPr>
          <w:rFonts w:eastAsiaTheme="minorHAnsi"/>
          <w:lang w:eastAsia="en-US"/>
        </w:rPr>
        <w:t>июня</w:t>
      </w:r>
      <w:r w:rsidRPr="005742D8">
        <w:rPr>
          <w:rFonts w:eastAsiaTheme="minorHAnsi"/>
          <w:lang w:eastAsia="en-US"/>
        </w:rPr>
        <w:t xml:space="preserve"> 2016 года № 25/5 «Об утверждении Положения о порядке предоставления гарантий муниципальным служащим администрации поселения Роговское»;</w:t>
      </w:r>
    </w:p>
    <w:p w14:paraId="504FAA91" w14:textId="48642AA0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9) решение Совета депутатов поселения Роговское в городе Москве от 24 августа 2017 года № 43/3 «О внесении изменений в решение Совета депутатов поселения Роговское № 25/5 от 02.06.2016 года «Об утверждении Положения «Об утверждении Положения о порядке предоставления гарантий муниципальным служащим администрации поселения Роговское»;</w:t>
      </w:r>
    </w:p>
    <w:p w14:paraId="5057795D" w14:textId="10BF8182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10) решение Совета депутатов поселения Роговское в городе Москве от 21 июня 2018 года № 54/3 «О внесении изменений в решение Совета депутатов поселения Роговское от 02 июня 2016 года № 25/5 «Об утверждении Положения о порядке предоставления гарантий муниципальным служащим администрации поселения Роговское»;</w:t>
      </w:r>
    </w:p>
    <w:p w14:paraId="5CDE5BA0" w14:textId="6E8D6AD6" w:rsidR="00627935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11) решение Совета депутатов поселения Роговское в городе Москве от 17 октября 2019 года № 2/5 «О внесении изменений в решение Совета депутатов поселения Роговское от 02 июня 2016 года № 25/5 «Об утверждении Положения о порядке предоставления гарантий муниципальным служащим администрации поселения Роговское»;</w:t>
      </w:r>
    </w:p>
    <w:p w14:paraId="25D31ACA" w14:textId="065FAA9F" w:rsidR="0014626D" w:rsidRPr="005742D8" w:rsidRDefault="00627935" w:rsidP="0062793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5742D8">
        <w:rPr>
          <w:rFonts w:eastAsiaTheme="minorHAnsi"/>
          <w:lang w:eastAsia="en-US"/>
        </w:rPr>
        <w:t>12) решение Совета депутатов поселения Роговское в городе Москве от 30 сентября 2021 года № 30/8 «О внесении изменений в решение Совета депутатов поселения Роговское от 02 июня 2016 года № 25/5».</w:t>
      </w:r>
    </w:p>
    <w:p w14:paraId="1046EBD4" w14:textId="648DB963" w:rsidR="0014626D" w:rsidRPr="005742D8" w:rsidRDefault="0014626D" w:rsidP="000875D4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5742D8">
        <w:rPr>
          <w:sz w:val="24"/>
          <w:szCs w:val="24"/>
        </w:rPr>
        <w:t>2.</w:t>
      </w:r>
      <w:r w:rsidR="000875D4" w:rsidRPr="005742D8">
        <w:rPr>
          <w:sz w:val="24"/>
          <w:szCs w:val="24"/>
        </w:rPr>
        <w:t xml:space="preserve"> </w:t>
      </w:r>
      <w:r w:rsidRPr="005742D8">
        <w:rPr>
          <w:sz w:val="24"/>
          <w:szCs w:val="24"/>
        </w:rPr>
        <w:t xml:space="preserve">Опубликовать настоящее решение </w:t>
      </w:r>
      <w:r w:rsidRPr="005742D8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5742D8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5742D8">
        <w:rPr>
          <w:iCs/>
          <w:color w:val="000000" w:themeColor="text1"/>
          <w:sz w:val="24"/>
          <w:szCs w:val="24"/>
        </w:rPr>
        <w:t xml:space="preserve">муниципального </w:t>
      </w:r>
      <w:r w:rsidRPr="005742D8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5742D8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5742D8">
        <w:rPr>
          <w:color w:val="000000" w:themeColor="text1"/>
          <w:sz w:val="24"/>
          <w:szCs w:val="24"/>
        </w:rPr>
        <w:t>.</w:t>
      </w:r>
    </w:p>
    <w:p w14:paraId="0BD1D971" w14:textId="77777777" w:rsidR="0014626D" w:rsidRPr="000875D4" w:rsidRDefault="0014626D" w:rsidP="0014626D">
      <w:pPr>
        <w:autoSpaceDE w:val="0"/>
        <w:autoSpaceDN w:val="0"/>
        <w:adjustRightInd w:val="0"/>
        <w:jc w:val="both"/>
        <w:rPr>
          <w:b/>
          <w:bCs/>
        </w:rPr>
      </w:pPr>
    </w:p>
    <w:p w14:paraId="0C8F8B16" w14:textId="77777777" w:rsidR="0014626D" w:rsidRPr="000875D4" w:rsidRDefault="0014626D" w:rsidP="0014626D">
      <w:pPr>
        <w:autoSpaceDE w:val="0"/>
        <w:autoSpaceDN w:val="0"/>
        <w:adjustRightInd w:val="0"/>
        <w:jc w:val="both"/>
        <w:rPr>
          <w:b/>
          <w:bCs/>
        </w:rPr>
      </w:pPr>
    </w:p>
    <w:p w14:paraId="79D785F5" w14:textId="77777777" w:rsidR="0014626D" w:rsidRPr="000875D4" w:rsidRDefault="0014626D" w:rsidP="0014626D">
      <w:pPr>
        <w:ind w:right="-285"/>
        <w:jc w:val="both"/>
        <w:rPr>
          <w:b/>
          <w:bCs/>
          <w:sz w:val="28"/>
          <w:szCs w:val="28"/>
        </w:rPr>
      </w:pPr>
      <w:r w:rsidRPr="000875D4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C3B0655" w14:textId="77777777" w:rsidR="0014626D" w:rsidRPr="000875D4" w:rsidRDefault="0014626D" w:rsidP="0014626D">
      <w:pPr>
        <w:ind w:right="-285"/>
        <w:jc w:val="both"/>
        <w:rPr>
          <w:b/>
          <w:iCs/>
          <w:sz w:val="28"/>
          <w:szCs w:val="28"/>
        </w:rPr>
      </w:pPr>
      <w:r w:rsidRPr="000875D4">
        <w:rPr>
          <w:b/>
          <w:bCs/>
          <w:sz w:val="28"/>
          <w:szCs w:val="28"/>
        </w:rPr>
        <w:t>муниципального округа Вороново</w:t>
      </w:r>
    </w:p>
    <w:p w14:paraId="5F6ECE4F" w14:textId="77777777" w:rsidR="0014626D" w:rsidRPr="000875D4" w:rsidRDefault="0014626D" w:rsidP="001462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0875D4">
        <w:rPr>
          <w:b/>
          <w:iCs/>
          <w:sz w:val="28"/>
          <w:szCs w:val="28"/>
        </w:rPr>
        <w:t>в городе Москве</w:t>
      </w:r>
      <w:r w:rsidRPr="000875D4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0875D4">
        <w:rPr>
          <w:b/>
          <w:iCs/>
          <w:sz w:val="28"/>
          <w:szCs w:val="28"/>
        </w:rPr>
        <w:t>Е.П. Царевский</w:t>
      </w:r>
    </w:p>
    <w:p w14:paraId="2590C49A" w14:textId="77777777" w:rsidR="000F029A" w:rsidRPr="000875D4" w:rsidRDefault="000F029A"/>
    <w:sectPr w:rsidR="000F029A" w:rsidRPr="000875D4" w:rsidSect="000875D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95D4" w14:textId="77777777" w:rsidR="00D6006B" w:rsidRDefault="00D6006B" w:rsidP="000875D4">
      <w:r>
        <w:separator/>
      </w:r>
    </w:p>
  </w:endnote>
  <w:endnote w:type="continuationSeparator" w:id="0">
    <w:p w14:paraId="206EEEA5" w14:textId="77777777" w:rsidR="00D6006B" w:rsidRDefault="00D6006B" w:rsidP="0008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4DFA" w14:textId="77777777" w:rsidR="00D6006B" w:rsidRDefault="00D6006B" w:rsidP="000875D4">
      <w:r>
        <w:separator/>
      </w:r>
    </w:p>
  </w:footnote>
  <w:footnote w:type="continuationSeparator" w:id="0">
    <w:p w14:paraId="2115FBFB" w14:textId="77777777" w:rsidR="00D6006B" w:rsidRDefault="00D6006B" w:rsidP="0008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470334"/>
      <w:docPartObj>
        <w:docPartGallery w:val="Page Numbers (Top of Page)"/>
        <w:docPartUnique/>
      </w:docPartObj>
    </w:sdtPr>
    <w:sdtEndPr/>
    <w:sdtContent>
      <w:p w14:paraId="5B5CE332" w14:textId="27365ACC" w:rsidR="000875D4" w:rsidRDefault="000875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9BEA7" w14:textId="77777777" w:rsidR="000875D4" w:rsidRDefault="000875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A4"/>
    <w:rsid w:val="00053899"/>
    <w:rsid w:val="000875D4"/>
    <w:rsid w:val="000F029A"/>
    <w:rsid w:val="0014626D"/>
    <w:rsid w:val="004C5889"/>
    <w:rsid w:val="00520175"/>
    <w:rsid w:val="005742D8"/>
    <w:rsid w:val="00584BD0"/>
    <w:rsid w:val="00627935"/>
    <w:rsid w:val="007157BB"/>
    <w:rsid w:val="00923366"/>
    <w:rsid w:val="00A751ED"/>
    <w:rsid w:val="00AB6DDC"/>
    <w:rsid w:val="00D262A4"/>
    <w:rsid w:val="00D6006B"/>
    <w:rsid w:val="00F63687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4BE5"/>
  <w15:chartTrackingRefBased/>
  <w15:docId w15:val="{897C7790-C295-4FCC-8A44-6AA5010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26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26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626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875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75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75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5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13</cp:revision>
  <dcterms:created xsi:type="dcterms:W3CDTF">2026-04-02T07:07:00Z</dcterms:created>
  <dcterms:modified xsi:type="dcterms:W3CDTF">2026-04-15T10:23:00Z</dcterms:modified>
</cp:coreProperties>
</file>