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D785" w14:textId="2F12BB7F" w:rsidR="006B0511" w:rsidRPr="00E949BF" w:rsidRDefault="006B0511" w:rsidP="006B0511">
      <w:pPr>
        <w:autoSpaceDE w:val="0"/>
        <w:autoSpaceDN w:val="0"/>
        <w:adjustRightInd w:val="0"/>
        <w:jc w:val="center"/>
        <w:rPr>
          <w:rFonts w:ascii="Cambria" w:eastAsia="Cambria" w:hAnsi="Cambria" w:cs="Cambria"/>
          <w:b/>
          <w:caps/>
          <w:szCs w:val="28"/>
        </w:rPr>
      </w:pPr>
      <w:r w:rsidRPr="00E949BF">
        <w:rPr>
          <w:rFonts w:ascii="Cambria" w:eastAsia="Cambria" w:hAnsi="Cambria" w:cs="Cambria"/>
          <w:noProof/>
        </w:rPr>
        <w:drawing>
          <wp:inline distT="0" distB="0" distL="0" distR="0" wp14:anchorId="70D887A4" wp14:editId="3DD89E55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BE71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445FC693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внутригородского муниципального образования –</w:t>
      </w:r>
    </w:p>
    <w:p w14:paraId="2951C0DB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i/>
          <w:iCs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 xml:space="preserve"> </w:t>
      </w:r>
      <w:r w:rsidRPr="00E949BF">
        <w:rPr>
          <w:rFonts w:eastAsia="Cambria"/>
          <w:b/>
          <w:iCs/>
          <w:caps/>
          <w:color w:val="0070C0"/>
          <w:szCs w:val="28"/>
        </w:rPr>
        <w:t>муниципального округ</w:t>
      </w:r>
      <w:r w:rsidRPr="00E949BF">
        <w:rPr>
          <w:rFonts w:eastAsia="Cambria"/>
          <w:b/>
          <w:caps/>
          <w:color w:val="0070C0"/>
          <w:szCs w:val="28"/>
        </w:rPr>
        <w:t>А</w:t>
      </w:r>
    </w:p>
    <w:p w14:paraId="40606807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 w:val="32"/>
          <w:szCs w:val="36"/>
        </w:rPr>
      </w:pPr>
      <w:r w:rsidRPr="00E949BF">
        <w:rPr>
          <w:rFonts w:eastAsia="Cambria"/>
          <w:b/>
          <w:caps/>
          <w:color w:val="0070C0"/>
          <w:sz w:val="32"/>
          <w:szCs w:val="36"/>
        </w:rPr>
        <w:t>вороново</w:t>
      </w:r>
    </w:p>
    <w:p w14:paraId="4D839F8C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 городе МОскве</w:t>
      </w:r>
    </w:p>
    <w:p w14:paraId="4D8C90E1" w14:textId="77777777" w:rsidR="006B0511" w:rsidRPr="00E949BF" w:rsidRDefault="006B0511" w:rsidP="006B0511">
      <w:pPr>
        <w:widowControl w:val="0"/>
        <w:autoSpaceDE w:val="0"/>
        <w:autoSpaceDN w:val="0"/>
        <w:spacing w:before="40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постановление</w:t>
      </w:r>
    </w:p>
    <w:p w14:paraId="249EEB78" w14:textId="77777777" w:rsidR="006B0511" w:rsidRPr="00E949BF" w:rsidRDefault="006B0511" w:rsidP="006B0511">
      <w:pPr>
        <w:widowControl w:val="0"/>
        <w:tabs>
          <w:tab w:val="left" w:pos="2835"/>
        </w:tabs>
        <w:autoSpaceDE w:val="0"/>
        <w:autoSpaceDN w:val="0"/>
        <w:ind w:right="3402"/>
        <w:rPr>
          <w:rFonts w:ascii="Cambria" w:eastAsia="Cambria" w:hAnsi="Cambria" w:cs="Cambria"/>
          <w:b/>
          <w:spacing w:val="-3"/>
          <w:sz w:val="28"/>
          <w:szCs w:val="28"/>
        </w:rPr>
      </w:pPr>
    </w:p>
    <w:p w14:paraId="7FBC2B5D" w14:textId="3C7DEBD3" w:rsidR="006B0511" w:rsidRPr="00496188" w:rsidRDefault="00496188" w:rsidP="006B0511">
      <w:pPr>
        <w:widowControl w:val="0"/>
        <w:tabs>
          <w:tab w:val="left" w:pos="2835"/>
        </w:tabs>
        <w:autoSpaceDE w:val="0"/>
        <w:autoSpaceDN w:val="0"/>
        <w:ind w:left="-284" w:right="141"/>
        <w:rPr>
          <w:rFonts w:eastAsia="Cambria"/>
          <w:bCs/>
          <w:spacing w:val="-3"/>
          <w:sz w:val="28"/>
          <w:szCs w:val="28"/>
        </w:rPr>
      </w:pPr>
      <w:r w:rsidRPr="00496188">
        <w:rPr>
          <w:rFonts w:eastAsia="Cambria"/>
          <w:bCs/>
          <w:color w:val="000000" w:themeColor="text1"/>
          <w:spacing w:val="-3"/>
          <w:sz w:val="28"/>
          <w:szCs w:val="28"/>
        </w:rPr>
        <w:t xml:space="preserve">27 апреля 2026 года                            </w:t>
      </w:r>
      <w:r w:rsidR="006B0511" w:rsidRPr="00496188">
        <w:rPr>
          <w:rFonts w:eastAsia="Cambria"/>
          <w:bCs/>
          <w:spacing w:val="-3"/>
          <w:sz w:val="28"/>
          <w:szCs w:val="28"/>
        </w:rPr>
        <w:t xml:space="preserve">                                         </w:t>
      </w:r>
      <w:r>
        <w:rPr>
          <w:rFonts w:eastAsia="Cambria"/>
          <w:bCs/>
          <w:spacing w:val="-3"/>
          <w:sz w:val="28"/>
          <w:szCs w:val="28"/>
        </w:rPr>
        <w:t xml:space="preserve">         </w:t>
      </w:r>
      <w:r w:rsidR="006B0511" w:rsidRPr="00496188">
        <w:rPr>
          <w:rFonts w:eastAsia="Cambria"/>
          <w:bCs/>
          <w:spacing w:val="-3"/>
          <w:sz w:val="28"/>
          <w:szCs w:val="28"/>
        </w:rPr>
        <w:t xml:space="preserve">           №</w:t>
      </w:r>
      <w:r w:rsidRPr="00496188">
        <w:rPr>
          <w:rFonts w:eastAsia="Cambria"/>
          <w:bCs/>
          <w:spacing w:val="-3"/>
          <w:sz w:val="28"/>
          <w:szCs w:val="28"/>
        </w:rPr>
        <w:t xml:space="preserve"> 20</w:t>
      </w:r>
    </w:p>
    <w:p w14:paraId="49134D59" w14:textId="77777777" w:rsidR="006B0511" w:rsidRPr="00B62EA2" w:rsidRDefault="006B0511" w:rsidP="00F721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90504F0" w14:textId="77777777" w:rsidR="00F721BB" w:rsidRPr="006B0511" w:rsidRDefault="00F721BB" w:rsidP="006B0511">
      <w:pPr>
        <w:ind w:left="-284" w:right="4959"/>
        <w:jc w:val="both"/>
        <w:rPr>
          <w:b/>
          <w:iCs/>
        </w:rPr>
      </w:pPr>
      <w:r w:rsidRPr="006B0511">
        <w:rPr>
          <w:b/>
        </w:rPr>
        <w:t xml:space="preserve">О признании утратившими силу отдельных постановлений </w:t>
      </w:r>
      <w:r w:rsidRPr="006B0511">
        <w:rPr>
          <w:b/>
          <w:iCs/>
        </w:rPr>
        <w:t>администрации</w:t>
      </w:r>
      <w:r w:rsidRPr="006B0511">
        <w:rPr>
          <w:b/>
        </w:rPr>
        <w:t xml:space="preserve"> </w:t>
      </w:r>
      <w:r w:rsidRPr="006B0511">
        <w:rPr>
          <w:b/>
          <w:iCs/>
          <w:lang w:eastAsia="en-US"/>
        </w:rPr>
        <w:t xml:space="preserve">поселения </w:t>
      </w:r>
      <w:r w:rsidRPr="006B0511">
        <w:rPr>
          <w:rFonts w:eastAsiaTheme="minorHAnsi"/>
          <w:b/>
          <w:iCs/>
          <w:lang w:eastAsia="en-US"/>
        </w:rPr>
        <w:t xml:space="preserve">Вороновское в городе Москве </w:t>
      </w:r>
    </w:p>
    <w:p w14:paraId="209B136E" w14:textId="0980F03E" w:rsidR="00F721BB" w:rsidRPr="00461879" w:rsidRDefault="00F721BB" w:rsidP="00F721B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8451BD2" w14:textId="77777777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 6 ноября 2002 года № 56 «Об организации местного самоуправления в городе Москве»</w:t>
      </w:r>
      <w:r w:rsidRPr="00BF008A">
        <w:rPr>
          <w:rFonts w:eastAsiaTheme="minorHAnsi"/>
          <w:lang w:eastAsia="en-US"/>
        </w:rPr>
        <w:t xml:space="preserve">: </w:t>
      </w:r>
    </w:p>
    <w:p w14:paraId="0E493314" w14:textId="4BFAF4D5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1.</w:t>
      </w:r>
      <w:r w:rsidR="00B61A2F">
        <w:rPr>
          <w:rFonts w:eastAsiaTheme="minorHAnsi"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>Признать утратившими силу:</w:t>
      </w:r>
    </w:p>
    <w:p w14:paraId="19A87740" w14:textId="78A15A70" w:rsidR="00E23CB6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1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E23CB6" w:rsidRPr="00BF008A">
        <w:rPr>
          <w:rStyle w:val="additional-field-value"/>
        </w:rPr>
        <w:t>15</w:t>
      </w:r>
      <w:r w:rsidR="0082093F" w:rsidRPr="00BF008A">
        <w:rPr>
          <w:rStyle w:val="additional-field-value"/>
        </w:rPr>
        <w:t xml:space="preserve"> января </w:t>
      </w:r>
      <w:r w:rsidR="00E23CB6" w:rsidRPr="00BF008A">
        <w:rPr>
          <w:rStyle w:val="additional-field-value"/>
        </w:rPr>
        <w:t>2021</w:t>
      </w:r>
      <w:r w:rsidR="00B4208B" w:rsidRPr="00BF008A">
        <w:rPr>
          <w:rStyle w:val="additional-field-value"/>
        </w:rPr>
        <w:t xml:space="preserve"> </w:t>
      </w:r>
      <w:r w:rsidR="0082093F" w:rsidRPr="00BF008A">
        <w:rPr>
          <w:rStyle w:val="additional-field-value"/>
        </w:rPr>
        <w:t>года</w:t>
      </w:r>
      <w:r w:rsidR="00E23CB6" w:rsidRPr="00BF008A">
        <w:rPr>
          <w:rStyle w:val="additional-field-value"/>
        </w:rPr>
        <w:t xml:space="preserve"> </w:t>
      </w:r>
      <w:r w:rsidR="00E23CB6" w:rsidRPr="00BF008A">
        <w:t>№ 3 «Об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</w:t>
      </w:r>
      <w:r w:rsidR="00B4208B" w:rsidRPr="00BF008A">
        <w:t xml:space="preserve"> </w:t>
      </w:r>
      <w:r w:rsidR="00E23CB6" w:rsidRPr="00BF008A">
        <w:t>в организациях, подведомственных администрации поселения Вороновское»;</w:t>
      </w:r>
    </w:p>
    <w:p w14:paraId="3E88295D" w14:textId="61178348" w:rsidR="00B4208B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2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B4208B" w:rsidRPr="00BF008A">
        <w:rPr>
          <w:rFonts w:eastAsiaTheme="minorHAnsi"/>
          <w:iCs/>
          <w:lang w:eastAsia="en-US"/>
        </w:rPr>
        <w:t xml:space="preserve"> от </w:t>
      </w:r>
      <w:r w:rsidR="00B4208B" w:rsidRPr="00BF008A">
        <w:rPr>
          <w:rStyle w:val="additional-field-value"/>
        </w:rPr>
        <w:t>10</w:t>
      </w:r>
      <w:r w:rsidR="007A0D20" w:rsidRPr="00BF008A">
        <w:rPr>
          <w:rStyle w:val="additional-field-value"/>
        </w:rPr>
        <w:t xml:space="preserve"> февраля </w:t>
      </w:r>
      <w:r w:rsidR="00B4208B" w:rsidRPr="00BF008A">
        <w:rPr>
          <w:rStyle w:val="additional-field-value"/>
        </w:rPr>
        <w:t>2021</w:t>
      </w:r>
      <w:r w:rsidR="007A0D20" w:rsidRPr="00BF008A">
        <w:rPr>
          <w:rStyle w:val="additional-field-value"/>
        </w:rPr>
        <w:t xml:space="preserve"> года</w:t>
      </w:r>
      <w:r w:rsidR="00B4208B" w:rsidRPr="00BF008A">
        <w:rPr>
          <w:rStyle w:val="additional-field-value"/>
        </w:rPr>
        <w:t xml:space="preserve"> </w:t>
      </w:r>
      <w:r w:rsidR="00B4208B" w:rsidRPr="00BF008A">
        <w:t>№ 23 «Об утверждении Порядка</w:t>
      </w:r>
      <w:r w:rsidR="007A0D20" w:rsidRPr="00BF008A">
        <w:t xml:space="preserve"> </w:t>
      </w:r>
      <w:r w:rsidR="00B4208B" w:rsidRPr="00BF008A">
        <w:t>санкционирования</w:t>
      </w:r>
      <w:r w:rsidR="007A0D20" w:rsidRPr="00BF008A">
        <w:t xml:space="preserve"> </w:t>
      </w:r>
      <w:r w:rsidR="00B4208B" w:rsidRPr="00BF008A">
        <w:t>расходов</w:t>
      </w:r>
      <w:r w:rsidR="007A0D20" w:rsidRPr="00BF008A">
        <w:t xml:space="preserve"> </w:t>
      </w:r>
      <w:r w:rsidR="00B4208B" w:rsidRPr="00BF008A">
        <w:t>муниципальных бюджетных учреждений,</w:t>
      </w:r>
      <w:r w:rsidR="007A0D20" w:rsidRPr="00BF008A">
        <w:t xml:space="preserve"> </w:t>
      </w:r>
      <w:r w:rsidR="00B4208B" w:rsidRPr="00BF008A">
        <w:t>лицевые счета</w:t>
      </w:r>
      <w:r w:rsidR="007A0D20" w:rsidRPr="00BF008A">
        <w:t xml:space="preserve"> </w:t>
      </w:r>
      <w:r w:rsidR="00B4208B" w:rsidRPr="00BF008A">
        <w:t>которым открыты в</w:t>
      </w:r>
      <w:r w:rsidR="007A0D20" w:rsidRPr="00BF008A">
        <w:t xml:space="preserve"> </w:t>
      </w:r>
      <w:r w:rsidR="00B4208B" w:rsidRPr="00BF008A">
        <w:t>Управлении</w:t>
      </w:r>
      <w:r w:rsidR="007A0D20" w:rsidRPr="00BF008A">
        <w:t xml:space="preserve"> </w:t>
      </w:r>
      <w:r w:rsidR="00B4208B" w:rsidRPr="00BF008A">
        <w:t>Федерального казначейства</w:t>
      </w:r>
      <w:r w:rsidR="007A0D20" w:rsidRPr="00BF008A">
        <w:t xml:space="preserve"> </w:t>
      </w:r>
      <w:r w:rsidR="00B4208B" w:rsidRPr="00BF008A">
        <w:t>по городу</w:t>
      </w:r>
      <w:r w:rsidR="007A0D20" w:rsidRPr="00BF008A">
        <w:t xml:space="preserve"> </w:t>
      </w:r>
      <w:r w:rsidR="00B4208B" w:rsidRPr="00BF008A">
        <w:t>Москве,</w:t>
      </w:r>
      <w:r w:rsidR="007A0D20" w:rsidRPr="00BF008A">
        <w:t xml:space="preserve"> </w:t>
      </w:r>
      <w:r w:rsidR="00B4208B" w:rsidRPr="00BF008A">
        <w:t>источником финансового</w:t>
      </w:r>
      <w:r w:rsidR="007A0D20" w:rsidRPr="00BF008A">
        <w:t xml:space="preserve"> </w:t>
      </w:r>
      <w:r w:rsidR="00B4208B" w:rsidRPr="00BF008A">
        <w:t>обеспечения которых</w:t>
      </w:r>
      <w:r w:rsidR="007A0D20" w:rsidRPr="00BF008A">
        <w:t xml:space="preserve"> </w:t>
      </w:r>
      <w:r w:rsidR="00B4208B" w:rsidRPr="00BF008A">
        <w:t>являются субсидии, полученные в соответствии с</w:t>
      </w:r>
      <w:r w:rsidR="007A0D20" w:rsidRPr="00BF008A">
        <w:t xml:space="preserve"> </w:t>
      </w:r>
      <w:r w:rsidR="00B4208B" w:rsidRPr="00BF008A">
        <w:t>абзацем вторым пункта 1 статьи 78.1 и статьей 78.2</w:t>
      </w:r>
      <w:r w:rsidR="007A0D20" w:rsidRPr="00BF008A">
        <w:t xml:space="preserve"> </w:t>
      </w:r>
      <w:r w:rsidR="00B4208B" w:rsidRPr="00BF008A">
        <w:t>Бюджетного кодекса</w:t>
      </w:r>
      <w:r w:rsidR="007A0D20" w:rsidRPr="00BF008A">
        <w:t xml:space="preserve"> </w:t>
      </w:r>
      <w:r w:rsidR="00B4208B" w:rsidRPr="00BF008A">
        <w:t>Российской Федерации»;</w:t>
      </w:r>
    </w:p>
    <w:p w14:paraId="15B0494D" w14:textId="5E144017" w:rsidR="00B4208B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3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B4208B" w:rsidRPr="00BF008A">
        <w:rPr>
          <w:rStyle w:val="additional-field-value"/>
        </w:rPr>
        <w:t>11</w:t>
      </w:r>
      <w:r w:rsidR="007A0D20" w:rsidRPr="00BF008A">
        <w:rPr>
          <w:rStyle w:val="additional-field-value"/>
        </w:rPr>
        <w:t xml:space="preserve"> февраля </w:t>
      </w:r>
      <w:r w:rsidR="00B4208B" w:rsidRPr="00BF008A">
        <w:rPr>
          <w:rStyle w:val="additional-field-value"/>
        </w:rPr>
        <w:t>2021</w:t>
      </w:r>
      <w:r w:rsidR="007A0D20" w:rsidRPr="00BF008A">
        <w:rPr>
          <w:rStyle w:val="additional-field-value"/>
        </w:rPr>
        <w:t xml:space="preserve"> года</w:t>
      </w:r>
      <w:r w:rsidR="00B4208B" w:rsidRPr="00BF008A">
        <w:rPr>
          <w:rStyle w:val="additional-field-value"/>
        </w:rPr>
        <w:t xml:space="preserve"> </w:t>
      </w:r>
      <w:r w:rsidR="00B4208B" w:rsidRPr="00BF008A">
        <w:rPr>
          <w:shd w:val="clear" w:color="auto" w:fill="FFFFFF"/>
        </w:rPr>
        <w:t>№ 26 «</w:t>
      </w:r>
      <w:r w:rsidR="00B4208B" w:rsidRPr="00BF008A">
        <w:t>Об утверждении Порядка учета бюджетных</w:t>
      </w:r>
      <w:r w:rsidR="007A0D20" w:rsidRPr="00BF008A">
        <w:t xml:space="preserve"> </w:t>
      </w:r>
      <w:r w:rsidR="00B4208B" w:rsidRPr="00BF008A">
        <w:t>и денежных обязательств получателей</w:t>
      </w:r>
      <w:r w:rsidR="007A0D20" w:rsidRPr="00BF008A">
        <w:t xml:space="preserve"> </w:t>
      </w:r>
      <w:r w:rsidR="00B4208B" w:rsidRPr="00BF008A">
        <w:t>средств бюджета поселения Вороновское»;</w:t>
      </w:r>
    </w:p>
    <w:p w14:paraId="402E3240" w14:textId="49EB9184" w:rsidR="00B4208B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4</w:t>
      </w:r>
      <w:r w:rsidR="00B4208B" w:rsidRPr="00BF008A">
        <w:rPr>
          <w:rFonts w:eastAsiaTheme="minorHAnsi"/>
          <w:lang w:eastAsia="en-US"/>
        </w:rPr>
        <w:t xml:space="preserve">) постановление </w:t>
      </w:r>
      <w:r w:rsidR="00B4208B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B4208B" w:rsidRPr="00BF008A">
        <w:rPr>
          <w:rStyle w:val="additional-field-value"/>
        </w:rPr>
        <w:t>16</w:t>
      </w:r>
      <w:r w:rsidR="007A0D20" w:rsidRPr="00BF008A">
        <w:rPr>
          <w:rStyle w:val="additional-field-value"/>
        </w:rPr>
        <w:t xml:space="preserve"> февраля </w:t>
      </w:r>
      <w:r w:rsidR="00B4208B" w:rsidRPr="00BF008A">
        <w:rPr>
          <w:rStyle w:val="additional-field-value"/>
        </w:rPr>
        <w:t xml:space="preserve">2021 </w:t>
      </w:r>
      <w:r w:rsidR="007A0D20" w:rsidRPr="00BF008A">
        <w:rPr>
          <w:rStyle w:val="additional-field-value"/>
        </w:rPr>
        <w:t>года №</w:t>
      </w:r>
      <w:r w:rsidR="00B4208B" w:rsidRPr="00BF008A">
        <w:rPr>
          <w:rStyle w:val="additional-field-value"/>
        </w:rPr>
        <w:t xml:space="preserve"> 28 «</w:t>
      </w:r>
      <w:r w:rsidR="00B4208B" w:rsidRPr="00BF008A">
        <w:t>Об утверждении Порядка санкционирования</w:t>
      </w:r>
      <w:r w:rsidR="007A0D20" w:rsidRPr="00BF008A">
        <w:t xml:space="preserve"> </w:t>
      </w:r>
      <w:r w:rsidR="00B4208B" w:rsidRPr="00BF008A">
        <w:t>оплаты денежных обязательств</w:t>
      </w:r>
      <w:r w:rsidR="007A0D20" w:rsidRPr="00BF008A">
        <w:t xml:space="preserve"> </w:t>
      </w:r>
      <w:r w:rsidR="00B4208B" w:rsidRPr="00BF008A">
        <w:t>получателей</w:t>
      </w:r>
      <w:r w:rsidR="007A0D20" w:rsidRPr="00BF008A">
        <w:t xml:space="preserve"> </w:t>
      </w:r>
      <w:r w:rsidR="00B4208B" w:rsidRPr="00BF008A">
        <w:t>средств бюджета</w:t>
      </w:r>
      <w:r w:rsidR="007A0D20" w:rsidRPr="00BF008A">
        <w:t xml:space="preserve"> </w:t>
      </w:r>
      <w:r w:rsidR="00B4208B" w:rsidRPr="00BF008A">
        <w:t>поселения Вороновское</w:t>
      </w:r>
      <w:r w:rsidR="007A0D20" w:rsidRPr="00BF008A">
        <w:t xml:space="preserve"> </w:t>
      </w:r>
      <w:r w:rsidR="00B4208B" w:rsidRPr="00BF008A">
        <w:t>и оплаты</w:t>
      </w:r>
      <w:r w:rsidR="007A0D20" w:rsidRPr="00BF008A">
        <w:t xml:space="preserve"> </w:t>
      </w:r>
      <w:r w:rsidR="00B4208B" w:rsidRPr="00BF008A">
        <w:t>денежных обязательств,</w:t>
      </w:r>
      <w:r w:rsidR="007A0D20" w:rsidRPr="00BF008A">
        <w:t xml:space="preserve"> </w:t>
      </w:r>
      <w:r w:rsidR="00B4208B" w:rsidRPr="00BF008A">
        <w:t>подлежащих исполнению</w:t>
      </w:r>
      <w:r w:rsidR="007A0D20" w:rsidRPr="00BF008A">
        <w:t xml:space="preserve"> </w:t>
      </w:r>
      <w:r w:rsidR="00B4208B" w:rsidRPr="00BF008A">
        <w:t>за счет</w:t>
      </w:r>
      <w:r w:rsidR="007A0D20" w:rsidRPr="00BF008A">
        <w:t xml:space="preserve"> </w:t>
      </w:r>
      <w:r w:rsidR="00B4208B" w:rsidRPr="00BF008A">
        <w:t>бюджетных ассигнований по источникам</w:t>
      </w:r>
      <w:r w:rsidR="007A0D20" w:rsidRPr="00BF008A">
        <w:t xml:space="preserve"> </w:t>
      </w:r>
      <w:r w:rsidR="00B4208B" w:rsidRPr="00BF008A">
        <w:t>финансирования дефицита бюджета</w:t>
      </w:r>
      <w:r w:rsidR="007A0D20" w:rsidRPr="00BF008A">
        <w:t xml:space="preserve"> </w:t>
      </w:r>
      <w:r w:rsidR="00B4208B" w:rsidRPr="00BF008A">
        <w:t>поселения Вороновское»;</w:t>
      </w:r>
    </w:p>
    <w:p w14:paraId="55B21B4D" w14:textId="6D3A42A7" w:rsidR="00B4208B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5</w:t>
      </w:r>
      <w:r w:rsidR="00B4208B" w:rsidRPr="00BF008A">
        <w:rPr>
          <w:rFonts w:eastAsiaTheme="minorHAnsi"/>
          <w:lang w:eastAsia="en-US"/>
        </w:rPr>
        <w:t xml:space="preserve">) постановление </w:t>
      </w:r>
      <w:r w:rsidR="00B4208B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B4208B" w:rsidRPr="00BF008A">
        <w:rPr>
          <w:rStyle w:val="additional-field-value"/>
        </w:rPr>
        <w:t>16</w:t>
      </w:r>
      <w:r w:rsidR="00A72975" w:rsidRPr="00BF008A">
        <w:rPr>
          <w:rStyle w:val="additional-field-value"/>
        </w:rPr>
        <w:t xml:space="preserve"> июня </w:t>
      </w:r>
      <w:r w:rsidR="00B4208B" w:rsidRPr="00BF008A">
        <w:rPr>
          <w:rStyle w:val="additional-field-value"/>
        </w:rPr>
        <w:t xml:space="preserve">2021 </w:t>
      </w:r>
      <w:r w:rsidR="007A0D20" w:rsidRPr="00BF008A">
        <w:rPr>
          <w:rStyle w:val="additional-field-value"/>
        </w:rPr>
        <w:t xml:space="preserve">года </w:t>
      </w:r>
      <w:r w:rsidR="00B4208B" w:rsidRPr="00BF008A">
        <w:rPr>
          <w:rStyle w:val="additional-field-value"/>
        </w:rPr>
        <w:t>№ 55 «</w:t>
      </w:r>
      <w:r w:rsidR="00B4208B" w:rsidRPr="00BF008A">
        <w:t>Об утверждении положения о</w:t>
      </w:r>
      <w:r w:rsidR="007A0D20" w:rsidRPr="00BF008A">
        <w:t xml:space="preserve"> </w:t>
      </w:r>
      <w:r w:rsidR="00B4208B" w:rsidRPr="00BF008A">
        <w:t>постоянно</w:t>
      </w:r>
      <w:r w:rsidR="007A0D20" w:rsidRPr="00BF008A">
        <w:t xml:space="preserve"> </w:t>
      </w:r>
      <w:r w:rsidR="00B4208B" w:rsidRPr="00BF008A">
        <w:t>действующей</w:t>
      </w:r>
      <w:r w:rsidR="007A0D20" w:rsidRPr="00BF008A">
        <w:t xml:space="preserve"> </w:t>
      </w:r>
      <w:r w:rsidR="00B4208B" w:rsidRPr="00BF008A">
        <w:t xml:space="preserve">пропагандистской </w:t>
      </w:r>
      <w:r w:rsidR="00B4208B" w:rsidRPr="00BF008A">
        <w:lastRenderedPageBreak/>
        <w:t>группы</w:t>
      </w:r>
      <w:r w:rsidR="007A0D20" w:rsidRPr="00BF008A">
        <w:t xml:space="preserve"> </w:t>
      </w:r>
      <w:r w:rsidR="00B4208B" w:rsidRPr="00BF008A">
        <w:t>при</w:t>
      </w:r>
      <w:r w:rsidR="007A0D20" w:rsidRPr="00BF008A">
        <w:t xml:space="preserve"> </w:t>
      </w:r>
      <w:r w:rsidR="00B4208B" w:rsidRPr="00BF008A">
        <w:t>администрации поселения</w:t>
      </w:r>
      <w:r w:rsidR="007A0D20" w:rsidRPr="00BF008A">
        <w:t xml:space="preserve"> </w:t>
      </w:r>
      <w:r w:rsidR="00B4208B" w:rsidRPr="00BF008A">
        <w:t>Вороновское</w:t>
      </w:r>
      <w:r w:rsidR="007A0D20" w:rsidRPr="00BF008A">
        <w:t xml:space="preserve"> </w:t>
      </w:r>
      <w:r w:rsidR="00B4208B" w:rsidRPr="00BF008A">
        <w:t>по противодействию идеологии экстремизма и терроризма»;</w:t>
      </w:r>
    </w:p>
    <w:p w14:paraId="385FF235" w14:textId="6F1BE85E" w:rsidR="00A72975" w:rsidRPr="00A72975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6</w:t>
      </w:r>
      <w:r w:rsidR="00B4208B" w:rsidRPr="00BF008A">
        <w:rPr>
          <w:rFonts w:eastAsiaTheme="minorHAnsi"/>
          <w:lang w:eastAsia="en-US"/>
        </w:rPr>
        <w:t xml:space="preserve">) постановление </w:t>
      </w:r>
      <w:r w:rsidR="00B4208B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A72975" w:rsidRPr="00BF008A">
        <w:rPr>
          <w:rStyle w:val="additional-field-value"/>
        </w:rPr>
        <w:t xml:space="preserve">30 марта 2022 года </w:t>
      </w:r>
      <w:r w:rsidR="00A72975" w:rsidRPr="00BF008A">
        <w:t xml:space="preserve">№ 18 «Об утверждении положения по </w:t>
      </w:r>
      <w:r w:rsidR="00A72975" w:rsidRPr="00A72975">
        <w:t>управлению профессиональными рисками</w:t>
      </w:r>
      <w:r w:rsidR="00A72975" w:rsidRPr="00BF008A">
        <w:t xml:space="preserve"> </w:t>
      </w:r>
      <w:r w:rsidR="00A72975" w:rsidRPr="00A72975">
        <w:t>в администрации поселения Вороновское</w:t>
      </w:r>
      <w:r w:rsidR="00A72975" w:rsidRPr="00BF008A">
        <w:t>»;</w:t>
      </w:r>
    </w:p>
    <w:p w14:paraId="4FBDE084" w14:textId="1CAE46FA" w:rsidR="00A72975" w:rsidRPr="00A72975" w:rsidRDefault="00B61A2F" w:rsidP="005E5010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7</w:t>
      </w:r>
      <w:r w:rsidR="00B4208B" w:rsidRPr="00BF008A">
        <w:rPr>
          <w:rFonts w:eastAsiaTheme="minorHAnsi"/>
          <w:lang w:eastAsia="en-US"/>
        </w:rPr>
        <w:t xml:space="preserve">) постановление </w:t>
      </w:r>
      <w:r w:rsidR="00B4208B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A72975" w:rsidRPr="00BF008A">
        <w:rPr>
          <w:rStyle w:val="additional-field-value"/>
        </w:rPr>
        <w:t xml:space="preserve">12 мая 2022 года </w:t>
      </w:r>
      <w:r w:rsidR="00A72975" w:rsidRPr="00BF008A">
        <w:t>№ 35 «Об утверждении положения о комиссии по</w:t>
      </w:r>
      <w:r w:rsidR="005E5010">
        <w:t xml:space="preserve"> </w:t>
      </w:r>
      <w:r w:rsidR="00A72975" w:rsidRPr="00A72975">
        <w:t>поступлению и выбытию</w:t>
      </w:r>
      <w:r w:rsidR="00A72975" w:rsidRPr="00BF008A">
        <w:t xml:space="preserve"> </w:t>
      </w:r>
      <w:r w:rsidR="00A72975" w:rsidRPr="00A72975">
        <w:t>активов в</w:t>
      </w:r>
      <w:r w:rsidR="00A72975" w:rsidRPr="00BF008A">
        <w:t xml:space="preserve"> </w:t>
      </w:r>
      <w:r w:rsidR="00A72975" w:rsidRPr="00A72975">
        <w:t>администрации поселения</w:t>
      </w:r>
      <w:r w:rsidR="005E5010">
        <w:t xml:space="preserve"> </w:t>
      </w:r>
      <w:r w:rsidR="00A72975" w:rsidRPr="00A72975">
        <w:t>Вороновское</w:t>
      </w:r>
      <w:r w:rsidR="00A72975" w:rsidRPr="00BF008A">
        <w:t>»;</w:t>
      </w:r>
    </w:p>
    <w:p w14:paraId="2C4E226C" w14:textId="64E59CCA" w:rsidR="00A72975" w:rsidRPr="00A72975" w:rsidRDefault="00B61A2F" w:rsidP="00BF008A">
      <w:pPr>
        <w:pStyle w:val="a5"/>
        <w:shd w:val="clear" w:color="auto" w:fill="FFFFFF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8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A72975" w:rsidRPr="00BF008A">
        <w:rPr>
          <w:rStyle w:val="additional-field-value"/>
        </w:rPr>
        <w:t xml:space="preserve">23 мая 2022 года </w:t>
      </w:r>
      <w:r w:rsidR="00A72975" w:rsidRPr="00BF008A">
        <w:t xml:space="preserve">№ 37 «О накоплении, хранении и использовании в целях </w:t>
      </w:r>
      <w:r w:rsidR="00A72975" w:rsidRPr="00A72975">
        <w:t>гражданской обороны в администрации поселения</w:t>
      </w:r>
      <w:r w:rsidR="00A72975" w:rsidRPr="00BF008A">
        <w:t xml:space="preserve"> </w:t>
      </w:r>
      <w:r w:rsidR="00A72975" w:rsidRPr="00A72975">
        <w:t>Вороновское запасов материально-технических,</w:t>
      </w:r>
      <w:r w:rsidR="00A72975" w:rsidRPr="00BF008A">
        <w:t xml:space="preserve"> </w:t>
      </w:r>
      <w:r w:rsidR="00A72975" w:rsidRPr="00A72975">
        <w:t>продовольственных, медицинских и иных средств</w:t>
      </w:r>
      <w:r w:rsidR="00A72975" w:rsidRPr="00BF008A">
        <w:t>»;</w:t>
      </w:r>
    </w:p>
    <w:p w14:paraId="30837749" w14:textId="57BCE585" w:rsidR="00A72975" w:rsidRPr="00A72975" w:rsidRDefault="00B61A2F" w:rsidP="005E5010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9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A72975" w:rsidRPr="00BF008A">
        <w:rPr>
          <w:rStyle w:val="additional-field-value"/>
        </w:rPr>
        <w:t>31 мая 2022 года № 38 «</w:t>
      </w:r>
      <w:r w:rsidR="00A72975" w:rsidRPr="00BF008A">
        <w:t>Об утверждении Положения об организации</w:t>
      </w:r>
      <w:r w:rsidR="005E5010">
        <w:t xml:space="preserve"> </w:t>
      </w:r>
      <w:r w:rsidR="00A72975" w:rsidRPr="00A72975">
        <w:t>и ведении гражданской обороны в поселении Вороновское</w:t>
      </w:r>
      <w:r w:rsidR="00A72975" w:rsidRPr="00BF008A">
        <w:t>»;</w:t>
      </w:r>
    </w:p>
    <w:p w14:paraId="23CFC233" w14:textId="296171C1" w:rsidR="00A72975" w:rsidRPr="00BF008A" w:rsidRDefault="00FB2088" w:rsidP="00BF008A">
      <w:pPr>
        <w:pStyle w:val="docdata"/>
        <w:shd w:val="clear" w:color="auto" w:fill="FFFFFF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1</w:t>
      </w:r>
      <w:r w:rsidR="00B61A2F">
        <w:rPr>
          <w:rFonts w:eastAsiaTheme="minorHAnsi"/>
          <w:lang w:eastAsia="en-US"/>
        </w:rPr>
        <w:t>0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A72975" w:rsidRPr="00BF008A">
        <w:rPr>
          <w:rStyle w:val="additional-field-value"/>
        </w:rPr>
        <w:t xml:space="preserve">20 июня 2022 года </w:t>
      </w:r>
      <w:r w:rsidR="00A72975" w:rsidRPr="00BF008A">
        <w:t>№ 45 «Об утверждении Методики прогнозирования поступлений по доходам бюджета поселения Вороновское»</w:t>
      </w:r>
      <w:r>
        <w:t>.</w:t>
      </w:r>
    </w:p>
    <w:p w14:paraId="7B6896D1" w14:textId="7D7BA699" w:rsidR="00F721BB" w:rsidRPr="00BF008A" w:rsidRDefault="00F721BB" w:rsidP="00BF008A">
      <w:pPr>
        <w:pStyle w:val="ConsPlusNormal"/>
        <w:ind w:left="-284" w:right="-143" w:firstLine="568"/>
        <w:jc w:val="both"/>
        <w:rPr>
          <w:sz w:val="24"/>
          <w:szCs w:val="24"/>
        </w:rPr>
      </w:pPr>
      <w:r w:rsidRPr="00BF008A">
        <w:rPr>
          <w:sz w:val="24"/>
          <w:szCs w:val="24"/>
        </w:rPr>
        <w:t>2.</w:t>
      </w:r>
      <w:r w:rsidR="00BF008A" w:rsidRPr="00BF008A">
        <w:rPr>
          <w:sz w:val="24"/>
          <w:szCs w:val="24"/>
        </w:rPr>
        <w:t xml:space="preserve"> </w:t>
      </w:r>
      <w:r w:rsidRPr="00BF008A">
        <w:rPr>
          <w:sz w:val="24"/>
          <w:szCs w:val="24"/>
        </w:rPr>
        <w:t xml:space="preserve">Опубликовать настоящее постановление </w:t>
      </w:r>
      <w:r w:rsidRPr="00BF008A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F008A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F008A">
        <w:rPr>
          <w:iCs/>
          <w:sz w:val="24"/>
          <w:szCs w:val="24"/>
        </w:rPr>
        <w:t xml:space="preserve">муниципального </w:t>
      </w:r>
      <w:r w:rsidRPr="00BF008A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F008A">
        <w:rPr>
          <w:sz w:val="24"/>
          <w:szCs w:val="24"/>
          <w:shd w:val="clear" w:color="auto" w:fill="FFFFFF"/>
        </w:rPr>
        <w:t>voronovo-sd.ru</w:t>
      </w:r>
      <w:hyperlink r:id="rId7">
        <w:r w:rsidRPr="00BF008A">
          <w:rPr>
            <w:sz w:val="24"/>
            <w:szCs w:val="24"/>
          </w:rPr>
          <w:t>.</w:t>
        </w:r>
      </w:hyperlink>
    </w:p>
    <w:p w14:paraId="75ACF8EB" w14:textId="77777777" w:rsidR="00BF008A" w:rsidRPr="00F626FB" w:rsidRDefault="00BF008A" w:rsidP="00F721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8A3DE6" w14:textId="77777777" w:rsidR="00F721BB" w:rsidRPr="00693CC1" w:rsidRDefault="00F721BB" w:rsidP="00BF008A">
      <w:pPr>
        <w:ind w:left="-284"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2755B60" w14:textId="77777777" w:rsidR="00F721BB" w:rsidRPr="00693CC1" w:rsidRDefault="00F721BB" w:rsidP="00BF008A">
      <w:pPr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0B3F3BE8" w14:textId="77777777" w:rsidR="00F721BB" w:rsidRPr="00693CC1" w:rsidRDefault="00F721BB" w:rsidP="00BF008A">
      <w:pPr>
        <w:tabs>
          <w:tab w:val="left" w:pos="7797"/>
        </w:tabs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p w14:paraId="7DBBFC55" w14:textId="77777777" w:rsidR="006C529D" w:rsidRDefault="006C529D" w:rsidP="00BF008A">
      <w:pPr>
        <w:ind w:left="-284"/>
      </w:pPr>
    </w:p>
    <w:sectPr w:rsidR="006C529D" w:rsidSect="00F86CE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F44E" w14:textId="77777777" w:rsidR="0087363E" w:rsidRDefault="0087363E" w:rsidP="00F86CEC">
      <w:r>
        <w:separator/>
      </w:r>
    </w:p>
  </w:endnote>
  <w:endnote w:type="continuationSeparator" w:id="0">
    <w:p w14:paraId="2DBEF112" w14:textId="77777777" w:rsidR="0087363E" w:rsidRDefault="0087363E" w:rsidP="00F8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EFBC" w14:textId="77777777" w:rsidR="0087363E" w:rsidRDefault="0087363E" w:rsidP="00F86CEC">
      <w:r>
        <w:separator/>
      </w:r>
    </w:p>
  </w:footnote>
  <w:footnote w:type="continuationSeparator" w:id="0">
    <w:p w14:paraId="23587667" w14:textId="77777777" w:rsidR="0087363E" w:rsidRDefault="0087363E" w:rsidP="00F8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850836"/>
      <w:docPartObj>
        <w:docPartGallery w:val="Page Numbers (Top of Page)"/>
        <w:docPartUnique/>
      </w:docPartObj>
    </w:sdtPr>
    <w:sdtEndPr/>
    <w:sdtContent>
      <w:p w14:paraId="6ECC7719" w14:textId="2802933C" w:rsidR="00F86CEC" w:rsidRDefault="00F86C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A4ECC" w14:textId="77777777" w:rsidR="00F86CEC" w:rsidRDefault="00F86C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3"/>
    <w:rsid w:val="00090FFB"/>
    <w:rsid w:val="002709DF"/>
    <w:rsid w:val="00353627"/>
    <w:rsid w:val="003D0F31"/>
    <w:rsid w:val="00414257"/>
    <w:rsid w:val="00496188"/>
    <w:rsid w:val="005E5010"/>
    <w:rsid w:val="006B0511"/>
    <w:rsid w:val="006C529D"/>
    <w:rsid w:val="007A0D20"/>
    <w:rsid w:val="0082093F"/>
    <w:rsid w:val="0087363E"/>
    <w:rsid w:val="00884A8A"/>
    <w:rsid w:val="00977ACF"/>
    <w:rsid w:val="00A72975"/>
    <w:rsid w:val="00AD6051"/>
    <w:rsid w:val="00B4208B"/>
    <w:rsid w:val="00B44533"/>
    <w:rsid w:val="00B61A2F"/>
    <w:rsid w:val="00BF008A"/>
    <w:rsid w:val="00C65787"/>
    <w:rsid w:val="00C87B9F"/>
    <w:rsid w:val="00CB4CF3"/>
    <w:rsid w:val="00D170A4"/>
    <w:rsid w:val="00E23CB6"/>
    <w:rsid w:val="00EC48BC"/>
    <w:rsid w:val="00F652B5"/>
    <w:rsid w:val="00F721BB"/>
    <w:rsid w:val="00F86CEC"/>
    <w:rsid w:val="00FB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A3F"/>
  <w15:chartTrackingRefBased/>
  <w15:docId w15:val="{E7DB2B2F-AA61-4D23-9F59-2E49DFC9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Гиперссылка1"/>
    <w:basedOn w:val="a0"/>
    <w:rsid w:val="00F721BB"/>
  </w:style>
  <w:style w:type="character" w:styleId="a3">
    <w:name w:val="Hyperlink"/>
    <w:basedOn w:val="a0"/>
    <w:uiPriority w:val="99"/>
    <w:unhideWhenUsed/>
    <w:rsid w:val="00F721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21BB"/>
    <w:rPr>
      <w:color w:val="954F72" w:themeColor="followedHyperlink"/>
      <w:u w:val="single"/>
    </w:rPr>
  </w:style>
  <w:style w:type="character" w:customStyle="1" w:styleId="additional-field-value">
    <w:name w:val="additional-field-value"/>
    <w:basedOn w:val="a0"/>
    <w:rsid w:val="00977ACF"/>
  </w:style>
  <w:style w:type="paragraph" w:styleId="a5">
    <w:name w:val="Normal (Web)"/>
    <w:basedOn w:val="a"/>
    <w:uiPriority w:val="99"/>
    <w:unhideWhenUsed/>
    <w:rsid w:val="00977AC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C6578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627"/>
  </w:style>
  <w:style w:type="paragraph" w:customStyle="1" w:styleId="nospacing">
    <w:name w:val="nospacing"/>
    <w:basedOn w:val="a"/>
    <w:rsid w:val="00353627"/>
    <w:pPr>
      <w:spacing w:before="100" w:beforeAutospacing="1" w:after="100" w:afterAutospacing="1"/>
    </w:pPr>
  </w:style>
  <w:style w:type="character" w:customStyle="1" w:styleId="blk">
    <w:name w:val="blk"/>
    <w:basedOn w:val="a0"/>
    <w:rsid w:val="00A72975"/>
  </w:style>
  <w:style w:type="character" w:customStyle="1" w:styleId="2">
    <w:name w:val="Гиперссылка2"/>
    <w:basedOn w:val="a0"/>
    <w:rsid w:val="00A72975"/>
  </w:style>
  <w:style w:type="paragraph" w:customStyle="1" w:styleId="docdata">
    <w:name w:val="docdata"/>
    <w:basedOn w:val="a"/>
    <w:rsid w:val="00A7297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C87B9F"/>
    <w:pPr>
      <w:spacing w:before="100" w:beforeAutospacing="1" w:after="100" w:afterAutospacing="1"/>
    </w:pPr>
  </w:style>
  <w:style w:type="character" w:customStyle="1" w:styleId="11">
    <w:name w:val="Строгий1"/>
    <w:basedOn w:val="a0"/>
    <w:rsid w:val="00C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ilimonkovskymo.ru/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13</cp:revision>
  <cp:lastPrinted>2026-04-14T10:20:00Z</cp:lastPrinted>
  <dcterms:created xsi:type="dcterms:W3CDTF">2026-03-06T06:13:00Z</dcterms:created>
  <dcterms:modified xsi:type="dcterms:W3CDTF">2026-04-24T11:39:00Z</dcterms:modified>
</cp:coreProperties>
</file>