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FAD3" w14:textId="77777777" w:rsidR="00B3386E" w:rsidRDefault="00B3386E" w:rsidP="00B3386E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AB444A5" w14:textId="77777777" w:rsidR="00B3386E" w:rsidRDefault="00B3386E" w:rsidP="00B3386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0BA5F88" w14:textId="77777777" w:rsidR="00B3386E" w:rsidRDefault="00B3386E" w:rsidP="00B3386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18EFCC56" w14:textId="77777777" w:rsidR="00B3386E" w:rsidRDefault="00B3386E" w:rsidP="00B3386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27EB03F" w14:textId="77777777" w:rsidR="00B3386E" w:rsidRDefault="00B3386E" w:rsidP="00B33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113C32C9" w14:textId="77777777" w:rsidR="00B3386E" w:rsidRDefault="00B3386E" w:rsidP="00B33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D7510F3" w14:textId="77777777" w:rsidR="00B3386E" w:rsidRDefault="00B3386E" w:rsidP="00B3386E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1F182281" w14:textId="77777777" w:rsidR="00B3386E" w:rsidRDefault="00B3386E" w:rsidP="00B3386E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7BF07BBD" w14:textId="77777777" w:rsidR="00B3386E" w:rsidRDefault="00B3386E" w:rsidP="00B3386E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53C7E96F" w14:textId="77777777" w:rsidR="00B3386E" w:rsidRDefault="00B3386E" w:rsidP="00B338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7533731" w14:textId="77777777" w:rsidR="00B3386E" w:rsidRDefault="00B3386E" w:rsidP="00B338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E7933E9" w14:textId="77777777" w:rsidR="00B3386E" w:rsidRDefault="00B3386E" w:rsidP="00B3386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AC934B4" w14:textId="77777777" w:rsidR="00B3386E" w:rsidRDefault="00B3386E" w:rsidP="00B3386E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5DDBB0AE" w14:textId="77777777" w:rsidR="00B56615" w:rsidRDefault="00B56615" w:rsidP="00B5661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015F1CE" w14:textId="77777777" w:rsidR="00B56615" w:rsidRDefault="00B56615" w:rsidP="00B56615">
      <w:pPr>
        <w:ind w:right="4959"/>
        <w:jc w:val="both"/>
        <w:rPr>
          <w:b/>
        </w:rPr>
      </w:pPr>
      <w:r>
        <w:rPr>
          <w:b/>
        </w:rPr>
        <w:t xml:space="preserve">О признании утратившими силу отдельных решений </w:t>
      </w:r>
      <w:r>
        <w:rPr>
          <w:b/>
          <w:lang w:eastAsia="en-US"/>
        </w:rPr>
        <w:t>Совета</w:t>
      </w:r>
      <w:r>
        <w:rPr>
          <w:b/>
          <w:i/>
          <w:iCs/>
          <w:lang w:eastAsia="en-US"/>
        </w:rPr>
        <w:t xml:space="preserve"> </w:t>
      </w:r>
      <w:r>
        <w:rPr>
          <w:b/>
          <w:lang w:eastAsia="en-US"/>
        </w:rPr>
        <w:t>депутатов поселения Вороновское в городе Москве</w:t>
      </w:r>
    </w:p>
    <w:p w14:paraId="74EA4991" w14:textId="77777777" w:rsidR="00B56615" w:rsidRDefault="00B56615" w:rsidP="00B5661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5B1548CB" w14:textId="1D5C7BEF" w:rsidR="00B56615" w:rsidRDefault="00B56615" w:rsidP="00B5661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На основании пункта 3 части 1, частей 2, 8 и 10 статьи 6 Закона города Москвы от 8 мая 2024 года № 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 </w:t>
      </w:r>
      <w:r>
        <w:rPr>
          <w:rFonts w:eastAsiaTheme="minorHAnsi"/>
          <w:lang w:eastAsia="en-US"/>
        </w:rPr>
        <w:t xml:space="preserve">Совет депутатов </w:t>
      </w:r>
      <w:r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>
        <w:rPr>
          <w:rFonts w:eastAsiaTheme="minorHAnsi"/>
          <w:bCs/>
          <w:iCs/>
          <w:lang w:eastAsia="en-US"/>
        </w:rPr>
        <w:t>муниципального округа</w:t>
      </w:r>
      <w:r>
        <w:rPr>
          <w:rFonts w:eastAsiaTheme="minorHAnsi"/>
          <w:bCs/>
          <w:i/>
          <w:lang w:eastAsia="en-US"/>
        </w:rPr>
        <w:t xml:space="preserve"> </w:t>
      </w:r>
      <w:r>
        <w:rPr>
          <w:rFonts w:eastAsiaTheme="minorHAnsi"/>
          <w:bCs/>
          <w:iCs/>
          <w:lang w:eastAsia="en-US"/>
        </w:rPr>
        <w:t>Вороново</w:t>
      </w:r>
      <w:r>
        <w:rPr>
          <w:rFonts w:eastAsiaTheme="minorHAnsi"/>
          <w:bCs/>
          <w:lang w:eastAsia="en-US"/>
        </w:rPr>
        <w:t xml:space="preserve"> в городе Москве</w:t>
      </w:r>
      <w:r>
        <w:rPr>
          <w:rFonts w:eastAsiaTheme="minorHAnsi"/>
          <w:lang w:eastAsia="en-US"/>
        </w:rPr>
        <w:t xml:space="preserve"> решил: </w:t>
      </w:r>
    </w:p>
    <w:p w14:paraId="000B32EE" w14:textId="77777777" w:rsidR="00B3386E" w:rsidRDefault="00B3386E" w:rsidP="00B5661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5A967D2B" w14:textId="77777777" w:rsidR="00B56615" w:rsidRDefault="00B56615" w:rsidP="00B56615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Признать утратившими силу:</w:t>
      </w:r>
    </w:p>
    <w:p w14:paraId="295DB9B5" w14:textId="2964DC19" w:rsidR="00B56615" w:rsidRDefault="00B3386E" w:rsidP="00B56615">
      <w:pPr>
        <w:tabs>
          <w:tab w:val="left" w:pos="8647"/>
        </w:tabs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21 сентября 2022 года № 08/06 «Об утверждении Порядка установки и эксплуатации ограждающих устройств на придомовой территории многоквартирных домов, расположенных на территории поселения Вороновское»;</w:t>
      </w:r>
    </w:p>
    <w:p w14:paraId="0BAA1CEA" w14:textId="08CCF8DD" w:rsidR="00B56615" w:rsidRDefault="00B3386E" w:rsidP="00B56615">
      <w:pPr>
        <w:pStyle w:val="listparagraph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26 октября 2022 года № 09/01 «Об утверждении Положения о единовременной помощи, в рамках социальной поддержки, семьям лиц, призванных на военную службу по мобилизации в поселении Вороновское»;</w:t>
      </w:r>
    </w:p>
    <w:p w14:paraId="1823ED6A" w14:textId="100713D6" w:rsidR="00B56615" w:rsidRDefault="00B3386E" w:rsidP="00B56615">
      <w:pPr>
        <w:pStyle w:val="a4"/>
        <w:shd w:val="clear" w:color="auto" w:fill="FFFFFF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 xml:space="preserve">17 ноября 2022 года № 11/03 «О порядке организации и проведения публичных </w:t>
      </w:r>
      <w:r w:rsidR="00B56615">
        <w:rPr>
          <w:spacing w:val="-2"/>
        </w:rPr>
        <w:t xml:space="preserve">слушаний в </w:t>
      </w:r>
      <w:r w:rsidR="00B56615">
        <w:rPr>
          <w:spacing w:val="-1"/>
        </w:rPr>
        <w:t>поселении Вороновское»;</w:t>
      </w:r>
    </w:p>
    <w:p w14:paraId="3557BC06" w14:textId="7DF4AD3F" w:rsidR="00B56615" w:rsidRDefault="00B3386E" w:rsidP="00B56615">
      <w:pPr>
        <w:pStyle w:val="a4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18 января 2023 года № 01/01 «Об утверждении цен и ставок на жилищно-коммунальные услуги для населения»;</w:t>
      </w:r>
    </w:p>
    <w:p w14:paraId="292B09CF" w14:textId="08D73A3B" w:rsidR="00B56615" w:rsidRDefault="00220BFA" w:rsidP="00B56615">
      <w:pPr>
        <w:pStyle w:val="a4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27 марта 2024 года № 02/07 «</w:t>
      </w:r>
      <w:bookmarkStart w:id="0" w:name="_Hlk153960501"/>
      <w:r w:rsidR="00B56615">
        <w:t>Об утверждении Положения о системе оплаты</w:t>
      </w:r>
      <w:bookmarkEnd w:id="0"/>
      <w:r w:rsidR="00B56615">
        <w:t xml:space="preserve"> труда технических служащих (диспетчеров) администрации поселения Вороновское»;</w:t>
      </w:r>
    </w:p>
    <w:p w14:paraId="732407A3" w14:textId="41618769" w:rsidR="00B56615" w:rsidRDefault="00220BFA" w:rsidP="00B56615">
      <w:pPr>
        <w:ind w:right="-143" w:firstLine="709"/>
        <w:jc w:val="both"/>
      </w:pPr>
      <w:r>
        <w:rPr>
          <w:rFonts w:eastAsiaTheme="minorHAnsi"/>
          <w:lang w:eastAsia="en-US"/>
        </w:rPr>
        <w:lastRenderedPageBreak/>
        <w:t>6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13 мая 2024 года № 03/10 «Об утверждении Порядка ведения реестра муниципального имущества в поселении Вороновское»;</w:t>
      </w:r>
    </w:p>
    <w:p w14:paraId="4845F652" w14:textId="434C8592" w:rsidR="00B56615" w:rsidRDefault="00220BFA" w:rsidP="00B56615">
      <w:pPr>
        <w:pStyle w:val="a4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</w:t>
      </w:r>
      <w:r w:rsidR="00B56615">
        <w:rPr>
          <w:rFonts w:eastAsiaTheme="minorHAnsi"/>
          <w:lang w:eastAsia="en-US"/>
        </w:rPr>
        <w:t xml:space="preserve">) решение </w:t>
      </w:r>
      <w:r w:rsidR="00B5661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56615">
        <w:rPr>
          <w:rFonts w:eastAsiaTheme="minorHAnsi"/>
          <w:i/>
          <w:iCs/>
          <w:lang w:eastAsia="en-US"/>
        </w:rPr>
        <w:t xml:space="preserve"> </w:t>
      </w:r>
      <w:r w:rsidR="00B56615">
        <w:rPr>
          <w:rFonts w:eastAsiaTheme="minorHAnsi"/>
          <w:lang w:eastAsia="en-US"/>
        </w:rPr>
        <w:t xml:space="preserve">от </w:t>
      </w:r>
      <w:r w:rsidR="00B56615">
        <w:t>17 июля 2024 № 05/02 «Об утверждении Положения «О порядке и условиях приватизации муниципального имущества поселения Вороновское в городе Москве».</w:t>
      </w:r>
    </w:p>
    <w:p w14:paraId="3F07763D" w14:textId="281AF425" w:rsidR="00B56615" w:rsidRDefault="00B56615" w:rsidP="00B56615">
      <w:pPr>
        <w:pStyle w:val="ConsPlusNormal"/>
        <w:ind w:right="-14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</w:t>
      </w:r>
      <w:r>
        <w:rPr>
          <w:iCs/>
          <w:sz w:val="24"/>
          <w:szCs w:val="24"/>
        </w:rPr>
        <w:t xml:space="preserve">в сетевом издании «Московский муниципальный вестник» </w:t>
      </w:r>
      <w:r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>
        <w:rPr>
          <w:iCs/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округа Вороново в городе Москве в информационно- телекоммуникационной сети «Интернет» </w:t>
      </w:r>
      <w:r w:rsidR="00672ADD">
        <w:rPr>
          <w:sz w:val="24"/>
          <w:szCs w:val="24"/>
        </w:rPr>
        <w:t>(</w:t>
      </w:r>
      <w:r>
        <w:rPr>
          <w:sz w:val="24"/>
          <w:szCs w:val="24"/>
        </w:rPr>
        <w:t>www.</w:t>
      </w:r>
      <w:r>
        <w:rPr>
          <w:sz w:val="24"/>
          <w:szCs w:val="24"/>
          <w:shd w:val="clear" w:color="auto" w:fill="FFFFFF"/>
        </w:rPr>
        <w:t>voronovo-sd.ru</w:t>
      </w:r>
      <w:r w:rsidR="00672ADD">
        <w:t>)</w:t>
      </w:r>
      <w:hyperlink r:id="rId4" w:history="1">
        <w:r w:rsidRPr="00672ADD">
          <w:rPr>
            <w:rStyle w:val="a3"/>
            <w:sz w:val="24"/>
            <w:szCs w:val="24"/>
            <w:u w:val="none"/>
          </w:rPr>
          <w:t>.</w:t>
        </w:r>
      </w:hyperlink>
    </w:p>
    <w:p w14:paraId="1C4FE2D2" w14:textId="77777777" w:rsidR="00B56615" w:rsidRDefault="00B56615" w:rsidP="00B5661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FBD51E7" w14:textId="77777777" w:rsidR="00B56615" w:rsidRDefault="00B56615" w:rsidP="00B5661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CFBECEC" w14:textId="77777777" w:rsidR="00B56615" w:rsidRDefault="00B56615" w:rsidP="00B56615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7BD0A0D" w14:textId="77777777" w:rsidR="00B56615" w:rsidRDefault="00B56615" w:rsidP="00B56615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A377947" w14:textId="77777777" w:rsidR="00B56615" w:rsidRDefault="00B56615" w:rsidP="00B56615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7D34697D" w14:textId="77777777" w:rsidR="00B56615" w:rsidRDefault="00B56615" w:rsidP="00B56615"/>
    <w:p w14:paraId="7447912F" w14:textId="77777777" w:rsidR="00983A6A" w:rsidRDefault="00983A6A"/>
    <w:sectPr w:rsidR="0098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6A"/>
    <w:rsid w:val="00220BFA"/>
    <w:rsid w:val="00672ADD"/>
    <w:rsid w:val="00983A6A"/>
    <w:rsid w:val="00B3386E"/>
    <w:rsid w:val="00B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551B"/>
  <w15:chartTrackingRefBased/>
  <w15:docId w15:val="{D0EFA3F1-056D-489E-BF10-61E8F547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6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61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56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paragraph"/>
    <w:basedOn w:val="a"/>
    <w:uiPriority w:val="99"/>
    <w:rsid w:val="00B56615"/>
    <w:pPr>
      <w:spacing w:before="100" w:beforeAutospacing="1" w:after="100" w:afterAutospacing="1"/>
    </w:pPr>
  </w:style>
  <w:style w:type="character" w:customStyle="1" w:styleId="2">
    <w:name w:val="Гиперссылка2"/>
    <w:basedOn w:val="a0"/>
    <w:rsid w:val="00B56615"/>
  </w:style>
  <w:style w:type="paragraph" w:styleId="a5">
    <w:name w:val="No Spacing"/>
    <w:uiPriority w:val="1"/>
    <w:qFormat/>
    <w:rsid w:val="00B3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6</cp:revision>
  <dcterms:created xsi:type="dcterms:W3CDTF">2026-04-27T12:42:00Z</dcterms:created>
  <dcterms:modified xsi:type="dcterms:W3CDTF">2026-05-20T07:34:00Z</dcterms:modified>
</cp:coreProperties>
</file>